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D2E" w:rsidRPr="00E93FC0" w:rsidRDefault="002B2B4C">
      <w:pPr>
        <w:spacing w:after="0" w:line="408" w:lineRule="auto"/>
        <w:ind w:left="120"/>
        <w:jc w:val="center"/>
        <w:rPr>
          <w:lang w:val="ru-RU"/>
        </w:rPr>
      </w:pPr>
      <w:bookmarkStart w:id="0" w:name="block-11875854"/>
      <w:r w:rsidRPr="00E93FC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52D2E" w:rsidRPr="00E93FC0" w:rsidRDefault="002B2B4C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E93FC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E93FC0">
        <w:rPr>
          <w:rFonts w:ascii="Times New Roman" w:hAnsi="Times New Roman"/>
          <w:b/>
          <w:color w:val="000000"/>
          <w:sz w:val="28"/>
          <w:lang w:val="ru-RU"/>
        </w:rPr>
        <w:t>«</w:t>
      </w:r>
      <w:proofErr w:type="gramEnd"/>
      <w:r w:rsidRPr="00E93FC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спорта Республики Карелия»‌‌ </w:t>
      </w:r>
      <w:bookmarkEnd w:id="1"/>
      <w:r w:rsidRPr="00E93FC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E52D2E" w:rsidRDefault="002B2B4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34df4a62-8dcd-4a78-a0bb-c2323fe584ec"/>
      <w:r>
        <w:rPr>
          <w:rFonts w:ascii="Times New Roman" w:hAnsi="Times New Roman"/>
          <w:b/>
          <w:color w:val="000000"/>
          <w:sz w:val="28"/>
        </w:rPr>
        <w:t>Суоярвское МО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E52D2E" w:rsidRPr="00E93FC0" w:rsidRDefault="002B2B4C">
      <w:pPr>
        <w:spacing w:after="0" w:line="408" w:lineRule="auto"/>
        <w:ind w:left="120"/>
        <w:jc w:val="center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Муниципальное общеобразовательное учреждение Лахколампинская средняя общеобразовательная школа</w:t>
      </w:r>
    </w:p>
    <w:p w:rsidR="00E52D2E" w:rsidRPr="00E93FC0" w:rsidRDefault="00E52D2E">
      <w:pPr>
        <w:spacing w:after="0"/>
        <w:ind w:left="120"/>
        <w:rPr>
          <w:lang w:val="ru-RU"/>
        </w:rPr>
      </w:pPr>
    </w:p>
    <w:p w:rsidR="00E52D2E" w:rsidRPr="00E93FC0" w:rsidRDefault="00E52D2E">
      <w:pPr>
        <w:spacing w:after="0"/>
        <w:ind w:left="120"/>
        <w:rPr>
          <w:lang w:val="ru-RU"/>
        </w:rPr>
      </w:pPr>
    </w:p>
    <w:p w:rsidR="00E52D2E" w:rsidRPr="00E93FC0" w:rsidRDefault="00E52D2E">
      <w:pPr>
        <w:spacing w:after="0"/>
        <w:ind w:left="120"/>
        <w:rPr>
          <w:lang w:val="ru-RU"/>
        </w:rPr>
      </w:pPr>
    </w:p>
    <w:p w:rsidR="00E52D2E" w:rsidRPr="00E93FC0" w:rsidRDefault="00E52D2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86B3D" w:rsidTr="000D4161">
        <w:tc>
          <w:tcPr>
            <w:tcW w:w="3114" w:type="dxa"/>
          </w:tcPr>
          <w:p w:rsidR="00C53FFE" w:rsidRPr="0040209D" w:rsidRDefault="002B2B4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B2B4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Педагогический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совет</w:t>
            </w:r>
          </w:p>
          <w:p w:rsidR="004E6975" w:rsidRDefault="002B2B4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B2B4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 О.В.</w:t>
            </w:r>
          </w:p>
          <w:p w:rsidR="004E6975" w:rsidRDefault="002B2B4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B2B4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B2B4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B2B4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B2B4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B2B4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B2B4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 О.В.</w:t>
            </w:r>
          </w:p>
          <w:p w:rsidR="000E6D86" w:rsidRDefault="002B2B4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B2B4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52D2E" w:rsidRDefault="00E52D2E">
      <w:pPr>
        <w:spacing w:after="0"/>
        <w:ind w:left="120"/>
      </w:pPr>
    </w:p>
    <w:p w:rsidR="00E52D2E" w:rsidRDefault="002B2B4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E52D2E" w:rsidRDefault="00E52D2E">
      <w:pPr>
        <w:spacing w:after="0"/>
        <w:ind w:left="120"/>
      </w:pPr>
    </w:p>
    <w:p w:rsidR="00E52D2E" w:rsidRDefault="00E52D2E">
      <w:pPr>
        <w:spacing w:after="0"/>
        <w:ind w:left="120"/>
      </w:pPr>
    </w:p>
    <w:p w:rsidR="00E52D2E" w:rsidRDefault="00E52D2E">
      <w:pPr>
        <w:spacing w:after="0"/>
        <w:ind w:left="120"/>
      </w:pPr>
    </w:p>
    <w:p w:rsidR="00E52D2E" w:rsidRDefault="002B2B4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52D2E" w:rsidRDefault="002B2B4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1638395)</w:t>
      </w:r>
    </w:p>
    <w:p w:rsidR="00E52D2E" w:rsidRDefault="00E52D2E">
      <w:pPr>
        <w:spacing w:after="0"/>
        <w:ind w:left="120"/>
        <w:jc w:val="center"/>
      </w:pPr>
    </w:p>
    <w:p w:rsidR="00E52D2E" w:rsidRDefault="002B2B4C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«Изобразительное </w:t>
      </w:r>
      <w:r>
        <w:rPr>
          <w:rFonts w:ascii="Times New Roman" w:hAnsi="Times New Roman"/>
          <w:b/>
          <w:color w:val="000000"/>
          <w:sz w:val="28"/>
        </w:rPr>
        <w:t>искусство»</w:t>
      </w:r>
    </w:p>
    <w:p w:rsidR="00E52D2E" w:rsidRDefault="002B2B4C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1-4 классов </w:t>
      </w:r>
    </w:p>
    <w:p w:rsidR="00E52D2E" w:rsidRDefault="00E52D2E">
      <w:pPr>
        <w:spacing w:after="0"/>
        <w:ind w:left="120"/>
        <w:jc w:val="center"/>
      </w:pPr>
    </w:p>
    <w:p w:rsidR="00E52D2E" w:rsidRDefault="00E52D2E">
      <w:pPr>
        <w:spacing w:after="0"/>
        <w:ind w:left="120"/>
        <w:jc w:val="center"/>
      </w:pPr>
    </w:p>
    <w:p w:rsidR="00E52D2E" w:rsidRDefault="00E52D2E">
      <w:pPr>
        <w:spacing w:after="0"/>
        <w:ind w:left="120"/>
        <w:jc w:val="center"/>
      </w:pPr>
    </w:p>
    <w:p w:rsidR="00E52D2E" w:rsidRDefault="00E52D2E">
      <w:pPr>
        <w:spacing w:after="0"/>
        <w:ind w:left="120"/>
        <w:jc w:val="center"/>
      </w:pPr>
    </w:p>
    <w:p w:rsidR="00E52D2E" w:rsidRDefault="00E52D2E">
      <w:pPr>
        <w:spacing w:after="0"/>
        <w:ind w:left="120"/>
        <w:jc w:val="center"/>
      </w:pPr>
    </w:p>
    <w:p w:rsidR="00E52D2E" w:rsidRDefault="00E52D2E">
      <w:pPr>
        <w:spacing w:after="0"/>
        <w:ind w:left="120"/>
        <w:jc w:val="center"/>
      </w:pPr>
    </w:p>
    <w:p w:rsidR="00E52D2E" w:rsidRDefault="00E52D2E">
      <w:pPr>
        <w:spacing w:after="0"/>
        <w:ind w:left="120"/>
        <w:jc w:val="center"/>
      </w:pPr>
    </w:p>
    <w:p w:rsidR="00E52D2E" w:rsidRDefault="00E52D2E">
      <w:pPr>
        <w:spacing w:after="0"/>
        <w:ind w:left="120"/>
        <w:jc w:val="center"/>
      </w:pPr>
    </w:p>
    <w:p w:rsidR="00E52D2E" w:rsidRDefault="00E52D2E">
      <w:pPr>
        <w:spacing w:after="0"/>
        <w:ind w:left="120"/>
        <w:jc w:val="center"/>
      </w:pPr>
    </w:p>
    <w:p w:rsidR="00E52D2E" w:rsidRDefault="00E52D2E">
      <w:pPr>
        <w:spacing w:after="0"/>
        <w:ind w:left="120"/>
        <w:jc w:val="center"/>
      </w:pPr>
    </w:p>
    <w:p w:rsidR="00E52D2E" w:rsidRDefault="00E52D2E">
      <w:pPr>
        <w:spacing w:after="0"/>
        <w:ind w:left="120"/>
        <w:jc w:val="center"/>
      </w:pPr>
    </w:p>
    <w:p w:rsidR="00E52D2E" w:rsidRDefault="00E52D2E">
      <w:pPr>
        <w:spacing w:after="0"/>
        <w:ind w:left="120"/>
        <w:jc w:val="center"/>
      </w:pPr>
    </w:p>
    <w:p w:rsidR="00E52D2E" w:rsidRDefault="002B2B4C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6129fc25-1484-4cce-a161-840ff826026d"/>
      <w:r>
        <w:rPr>
          <w:rFonts w:ascii="Times New Roman" w:hAnsi="Times New Roman"/>
          <w:b/>
          <w:color w:val="000000"/>
          <w:sz w:val="28"/>
        </w:rPr>
        <w:t>п. Лахколампи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2023 г.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E52D2E" w:rsidRDefault="00E52D2E">
      <w:pPr>
        <w:spacing w:after="0"/>
        <w:ind w:left="120"/>
      </w:pPr>
    </w:p>
    <w:p w:rsidR="00E52D2E" w:rsidRDefault="00E52D2E">
      <w:pPr>
        <w:sectPr w:rsidR="00E52D2E">
          <w:pgSz w:w="11906" w:h="16383"/>
          <w:pgMar w:top="1134" w:right="850" w:bottom="1134" w:left="1701" w:header="720" w:footer="720" w:gutter="0"/>
          <w:cols w:space="720"/>
        </w:sectPr>
      </w:pPr>
    </w:p>
    <w:p w:rsidR="00E52D2E" w:rsidRDefault="002B2B4C">
      <w:pPr>
        <w:spacing w:after="0" w:line="264" w:lineRule="auto"/>
        <w:ind w:left="120"/>
        <w:jc w:val="both"/>
      </w:pPr>
      <w:bookmarkStart w:id="5" w:name="block-1187585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E52D2E" w:rsidRDefault="00E52D2E">
      <w:pPr>
        <w:spacing w:after="0" w:line="264" w:lineRule="auto"/>
        <w:ind w:left="120"/>
        <w:jc w:val="both"/>
      </w:pP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</w:t>
      </w:r>
      <w:r w:rsidRPr="00E93FC0">
        <w:rPr>
          <w:rFonts w:ascii="Times New Roman" w:hAnsi="Times New Roman"/>
          <w:color w:val="000000"/>
          <w:sz w:val="28"/>
          <w:lang w:val="ru-RU"/>
        </w:rPr>
        <w:t>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</w:t>
      </w:r>
      <w:r w:rsidRPr="00E93FC0">
        <w:rPr>
          <w:rFonts w:ascii="Times New Roman" w:hAnsi="Times New Roman"/>
          <w:color w:val="000000"/>
          <w:sz w:val="28"/>
          <w:lang w:val="ru-RU"/>
        </w:rPr>
        <w:t>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</w:t>
      </w:r>
      <w:r w:rsidRPr="00E93FC0">
        <w:rPr>
          <w:rFonts w:ascii="Times New Roman" w:hAnsi="Times New Roman"/>
          <w:color w:val="000000"/>
          <w:sz w:val="28"/>
          <w:lang w:val="ru-RU"/>
        </w:rPr>
        <w:t>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охва</w:t>
      </w:r>
      <w:r w:rsidRPr="00E93FC0">
        <w:rPr>
          <w:rFonts w:ascii="Times New Roman" w:hAnsi="Times New Roman"/>
          <w:color w:val="000000"/>
          <w:sz w:val="28"/>
          <w:lang w:val="ru-RU"/>
        </w:rPr>
        <w:t>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Важнейшей задачей является формирование активного, ценностного отношения к истории отечественной культуры, </w:t>
      </w:r>
      <w:r w:rsidRPr="00E93FC0">
        <w:rPr>
          <w:rFonts w:ascii="Times New Roman" w:hAnsi="Times New Roman"/>
          <w:color w:val="000000"/>
          <w:sz w:val="28"/>
          <w:lang w:val="ru-RU"/>
        </w:rPr>
        <w:t>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</w:t>
      </w:r>
      <w:r w:rsidRPr="00E93FC0">
        <w:rPr>
          <w:rFonts w:ascii="Times New Roman" w:hAnsi="Times New Roman"/>
          <w:color w:val="000000"/>
          <w:sz w:val="28"/>
          <w:lang w:val="ru-RU"/>
        </w:rPr>
        <w:t>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</w:t>
      </w:r>
      <w:r w:rsidRPr="00E93FC0">
        <w:rPr>
          <w:rFonts w:ascii="Times New Roman" w:hAnsi="Times New Roman"/>
          <w:color w:val="000000"/>
          <w:sz w:val="28"/>
          <w:lang w:val="ru-RU"/>
        </w:rPr>
        <w:t>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зведений искусства художественно-эстетическое отношение к миру формируется </w:t>
      </w: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</w:t>
      </w:r>
      <w:r w:rsidRPr="00E93FC0">
        <w:rPr>
          <w:rFonts w:ascii="Times New Roman" w:hAnsi="Times New Roman"/>
          <w:color w:val="000000"/>
          <w:sz w:val="28"/>
          <w:lang w:val="ru-RU"/>
        </w:rPr>
        <w:t>ровано как система тематических модулей. Изучение содержания всех модулей в 1–4 классах обязательно.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2de083b3-1f31-409f-b177-a515047f5be6"/>
      <w:r w:rsidRPr="00E93FC0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</w:t>
      </w:r>
      <w:r w:rsidRPr="00E93FC0">
        <w:rPr>
          <w:rFonts w:ascii="Times New Roman" w:hAnsi="Times New Roman"/>
          <w:color w:val="000000"/>
          <w:sz w:val="28"/>
          <w:lang w:val="ru-RU"/>
        </w:rPr>
        <w:t>1 час в неделю), в 3 классе – 34 часа (1 час в неделю), в 4 классе – 34 часа (1 час в неделю</w:t>
      </w:r>
      <w:proofErr w:type="gramStart"/>
      <w:r w:rsidRPr="00E93FC0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E93FC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93FC0">
        <w:rPr>
          <w:rFonts w:ascii="Times New Roman" w:hAnsi="Times New Roman"/>
          <w:color w:val="000000"/>
          <w:sz w:val="28"/>
          <w:lang w:val="ru-RU"/>
        </w:rPr>
        <w:t>‌</w:t>
      </w:r>
    </w:p>
    <w:p w:rsidR="00E52D2E" w:rsidRPr="00E93FC0" w:rsidRDefault="00E52D2E">
      <w:pPr>
        <w:spacing w:after="0" w:line="264" w:lineRule="auto"/>
        <w:ind w:left="120"/>
        <w:jc w:val="both"/>
        <w:rPr>
          <w:lang w:val="ru-RU"/>
        </w:rPr>
      </w:pPr>
    </w:p>
    <w:p w:rsidR="00E52D2E" w:rsidRPr="00E93FC0" w:rsidRDefault="00E52D2E">
      <w:pPr>
        <w:rPr>
          <w:lang w:val="ru-RU"/>
        </w:rPr>
        <w:sectPr w:rsidR="00E52D2E" w:rsidRPr="00E93FC0">
          <w:pgSz w:w="11906" w:h="16383"/>
          <w:pgMar w:top="1134" w:right="850" w:bottom="1134" w:left="1701" w:header="720" w:footer="720" w:gutter="0"/>
          <w:cols w:space="720"/>
        </w:sectPr>
      </w:pPr>
    </w:p>
    <w:p w:rsidR="00E52D2E" w:rsidRPr="00E93FC0" w:rsidRDefault="002B2B4C">
      <w:pPr>
        <w:spacing w:after="0" w:line="264" w:lineRule="auto"/>
        <w:ind w:left="120"/>
        <w:jc w:val="both"/>
        <w:rPr>
          <w:lang w:val="ru-RU"/>
        </w:rPr>
      </w:pPr>
      <w:bookmarkStart w:id="7" w:name="block-11875855"/>
      <w:bookmarkEnd w:id="5"/>
      <w:r w:rsidRPr="00E93FC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52D2E" w:rsidRPr="00E93FC0" w:rsidRDefault="00E52D2E">
      <w:pPr>
        <w:spacing w:after="0" w:line="264" w:lineRule="auto"/>
        <w:ind w:left="120"/>
        <w:jc w:val="both"/>
        <w:rPr>
          <w:lang w:val="ru-RU"/>
        </w:rPr>
      </w:pPr>
    </w:p>
    <w:p w:rsidR="00E52D2E" w:rsidRPr="00E93FC0" w:rsidRDefault="002B2B4C">
      <w:pPr>
        <w:spacing w:after="0" w:line="264" w:lineRule="auto"/>
        <w:ind w:left="12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52D2E" w:rsidRPr="00E93FC0" w:rsidRDefault="00E52D2E">
      <w:pPr>
        <w:spacing w:after="0" w:line="264" w:lineRule="auto"/>
        <w:ind w:left="120"/>
        <w:jc w:val="both"/>
        <w:rPr>
          <w:lang w:val="ru-RU"/>
        </w:rPr>
      </w:pP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Расположение изображения на листе. Выбор вертикального или горизонтального формата листа в зависимости </w:t>
      </w:r>
      <w:r w:rsidRPr="00E93FC0">
        <w:rPr>
          <w:rFonts w:ascii="Times New Roman" w:hAnsi="Times New Roman"/>
          <w:color w:val="000000"/>
          <w:sz w:val="28"/>
          <w:lang w:val="ru-RU"/>
        </w:rPr>
        <w:t>от содержания изображения.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</w:t>
      </w:r>
      <w:r w:rsidRPr="00E93FC0">
        <w:rPr>
          <w:rFonts w:ascii="Times New Roman" w:hAnsi="Times New Roman"/>
          <w:color w:val="000000"/>
          <w:sz w:val="28"/>
          <w:lang w:val="ru-RU"/>
        </w:rPr>
        <w:t>выка видения соотношения частей целого (на основе рисунков животных).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</w:t>
      </w:r>
      <w:r w:rsidRPr="00E93FC0">
        <w:rPr>
          <w:rFonts w:ascii="Times New Roman" w:hAnsi="Times New Roman"/>
          <w:color w:val="000000"/>
          <w:sz w:val="28"/>
          <w:lang w:val="ru-RU"/>
        </w:rPr>
        <w:t>ния в изобразительном искусстве. Навыки работы гуашью в условиях урока. Краски «гуашь», кисти, бумага цветная и белая.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Тематическая композиция «Врем</w:t>
      </w:r>
      <w:r w:rsidRPr="00E93FC0">
        <w:rPr>
          <w:rFonts w:ascii="Times New Roman" w:hAnsi="Times New Roman"/>
          <w:color w:val="000000"/>
          <w:sz w:val="28"/>
          <w:lang w:val="ru-RU"/>
        </w:rPr>
        <w:t>ена года». Контрастные цветовые состояния времён года. Живопись (гуашь), аппликация или смешанная техника.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</w:t>
      </w:r>
      <w:r w:rsidRPr="00E93FC0">
        <w:rPr>
          <w:rFonts w:ascii="Times New Roman" w:hAnsi="Times New Roman"/>
          <w:color w:val="000000"/>
          <w:sz w:val="28"/>
          <w:lang w:val="ru-RU"/>
        </w:rPr>
        <w:t>тек, тряпочка.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опольская </w:t>
      </w:r>
      <w:proofErr w:type="gramStart"/>
      <w:r w:rsidRPr="00E93FC0">
        <w:rPr>
          <w:rFonts w:ascii="Times New Roman" w:hAnsi="Times New Roman"/>
          <w:color w:val="000000"/>
          <w:sz w:val="28"/>
          <w:lang w:val="ru-RU"/>
        </w:rPr>
        <w:t>игрушка</w:t>
      </w:r>
      <w:proofErr w:type="gramEnd"/>
      <w:r w:rsidRPr="00E93FC0">
        <w:rPr>
          <w:rFonts w:ascii="Times New Roman" w:hAnsi="Times New Roman"/>
          <w:color w:val="000000"/>
          <w:sz w:val="28"/>
          <w:lang w:val="ru-RU"/>
        </w:rPr>
        <w:t xml:space="preserve"> или по выбору учителя с учётом местных промыслов).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Узоры в природе.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Узоры и орнаменты, создавае</w:t>
      </w:r>
      <w:r w:rsidRPr="00E93FC0">
        <w:rPr>
          <w:rFonts w:ascii="Times New Roman" w:hAnsi="Times New Roman"/>
          <w:color w:val="000000"/>
          <w:sz w:val="28"/>
          <w:lang w:val="ru-RU"/>
        </w:rPr>
        <w:t>мые людьми, и разнообразие их видов. Орнаменты геометрические и растительные. Декоративная композиция в круге или в полосе.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</w:t>
      </w:r>
      <w:r w:rsidRPr="00E93FC0">
        <w:rPr>
          <w:rFonts w:ascii="Times New Roman" w:hAnsi="Times New Roman"/>
          <w:color w:val="000000"/>
          <w:sz w:val="28"/>
          <w:lang w:val="ru-RU"/>
        </w:rPr>
        <w:t>льзование линии симметрии при составлении узора крыльев.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Дизайн предм</w:t>
      </w:r>
      <w:r w:rsidRPr="00E93FC0">
        <w:rPr>
          <w:rFonts w:ascii="Times New Roman" w:hAnsi="Times New Roman"/>
          <w:color w:val="000000"/>
          <w:sz w:val="28"/>
          <w:lang w:val="ru-RU"/>
        </w:rPr>
        <w:t>ета: изготовление нарядной упаковки путём складывания бумаги и аппликации.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</w:t>
      </w:r>
      <w:r w:rsidRPr="00E93FC0">
        <w:rPr>
          <w:rFonts w:ascii="Times New Roman" w:hAnsi="Times New Roman"/>
          <w:color w:val="000000"/>
          <w:sz w:val="28"/>
          <w:lang w:val="ru-RU"/>
        </w:rPr>
        <w:t>уждение особенностей и составных частей зданий.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Макетирование (или а</w:t>
      </w:r>
      <w:r w:rsidRPr="00E93FC0">
        <w:rPr>
          <w:rFonts w:ascii="Times New Roman" w:hAnsi="Times New Roman"/>
          <w:color w:val="000000"/>
          <w:sz w:val="28"/>
          <w:lang w:val="ru-RU"/>
        </w:rPr>
        <w:t>ппликация) пространственной среды сказочного города из бумаги, картона или пластилина.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Художественное на</w:t>
      </w:r>
      <w:r w:rsidRPr="00E93FC0">
        <w:rPr>
          <w:rFonts w:ascii="Times New Roman" w:hAnsi="Times New Roman"/>
          <w:color w:val="000000"/>
          <w:sz w:val="28"/>
          <w:lang w:val="ru-RU"/>
        </w:rPr>
        <w:t>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с изучаемой темой.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</w:t>
      </w:r>
      <w:r w:rsidRPr="00E93FC0">
        <w:rPr>
          <w:rFonts w:ascii="Times New Roman" w:hAnsi="Times New Roman"/>
          <w:color w:val="000000"/>
          <w:sz w:val="28"/>
          <w:lang w:val="ru-RU"/>
        </w:rPr>
        <w:t>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Фотографирование мелких деталей природы, выражение ярких </w:t>
      </w:r>
      <w:r w:rsidRPr="00E93FC0">
        <w:rPr>
          <w:rFonts w:ascii="Times New Roman" w:hAnsi="Times New Roman"/>
          <w:color w:val="000000"/>
          <w:sz w:val="28"/>
          <w:lang w:val="ru-RU"/>
        </w:rPr>
        <w:t>зрительных впечатлений.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E52D2E" w:rsidRPr="00E93FC0" w:rsidRDefault="00E52D2E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E52D2E" w:rsidRPr="00E93FC0" w:rsidRDefault="00E52D2E">
      <w:pPr>
        <w:spacing w:after="0"/>
        <w:ind w:left="120"/>
        <w:rPr>
          <w:lang w:val="ru-RU"/>
        </w:rPr>
      </w:pPr>
    </w:p>
    <w:p w:rsidR="00E52D2E" w:rsidRPr="00E93FC0" w:rsidRDefault="002B2B4C">
      <w:pPr>
        <w:spacing w:after="0"/>
        <w:ind w:left="120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52D2E" w:rsidRPr="00E93FC0" w:rsidRDefault="00E52D2E">
      <w:pPr>
        <w:spacing w:after="0"/>
        <w:ind w:left="120"/>
        <w:rPr>
          <w:lang w:val="ru-RU"/>
        </w:rPr>
      </w:pP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</w:t>
      </w:r>
      <w:r w:rsidRPr="00E93FC0">
        <w:rPr>
          <w:rFonts w:ascii="Times New Roman" w:hAnsi="Times New Roman"/>
          <w:color w:val="000000"/>
          <w:sz w:val="28"/>
          <w:lang w:val="ru-RU"/>
        </w:rPr>
        <w:t>ого рисунка.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E52D2E" w:rsidRDefault="002B2B4C">
      <w:pPr>
        <w:spacing w:after="0" w:line="264" w:lineRule="auto"/>
        <w:ind w:firstLine="600"/>
        <w:jc w:val="both"/>
      </w:pPr>
      <w:r w:rsidRPr="00E93FC0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отношение частей предмета. Светлые и тёмные части предмета, тень под предметом. </w:t>
      </w:r>
      <w:r>
        <w:rPr>
          <w:rFonts w:ascii="Times New Roman" w:hAnsi="Times New Roman"/>
          <w:color w:val="000000"/>
          <w:sz w:val="28"/>
        </w:rPr>
        <w:t>Штриховка. Умение внимательно рассматривать и анализировать форму натурного предмета.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Графический рисунок животного с активным выражением его характера. Рассматривание графичес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ких произведений анималистического жанра. 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</w:t>
      </w:r>
      <w:r w:rsidRPr="00E93FC0">
        <w:rPr>
          <w:rFonts w:ascii="Times New Roman" w:hAnsi="Times New Roman"/>
          <w:color w:val="000000"/>
          <w:sz w:val="28"/>
          <w:lang w:val="ru-RU"/>
        </w:rPr>
        <w:t>краски.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Цвет тёмный и светлый (тональные отношения). Затемнение цвета с помощью тёмной краски и осветление цвета. Эмоциональная выразительность </w:t>
      </w:r>
      <w:r w:rsidRPr="00E93FC0">
        <w:rPr>
          <w:rFonts w:ascii="Times New Roman" w:hAnsi="Times New Roman"/>
          <w:color w:val="000000"/>
          <w:sz w:val="28"/>
          <w:lang w:val="ru-RU"/>
        </w:rPr>
        <w:t>цветовых состояний и отношений.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</w:t>
      </w:r>
      <w:r w:rsidRPr="00E93FC0">
        <w:rPr>
          <w:rFonts w:ascii="Times New Roman" w:hAnsi="Times New Roman"/>
          <w:color w:val="000000"/>
          <w:sz w:val="28"/>
          <w:lang w:val="ru-RU"/>
        </w:rPr>
        <w:t>тер – по выбору учителя). Произведения И. К. Айвазовского.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</w:t>
      </w:r>
      <w:r w:rsidRPr="00E93FC0">
        <w:rPr>
          <w:rFonts w:ascii="Times New Roman" w:hAnsi="Times New Roman"/>
          <w:color w:val="000000"/>
          <w:sz w:val="28"/>
          <w:lang w:val="ru-RU"/>
        </w:rPr>
        <w:t>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передачей характерной пластики движения. Соблюдение цельности формы, её преобразование и добавление деталей.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</w:t>
      </w:r>
      <w:r w:rsidRPr="00E93FC0">
        <w:rPr>
          <w:rFonts w:ascii="Times New Roman" w:hAnsi="Times New Roman"/>
          <w:b/>
          <w:color w:val="000000"/>
          <w:sz w:val="28"/>
          <w:lang w:val="ru-RU"/>
        </w:rPr>
        <w:t>дное искусство»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</w:t>
      </w:r>
      <w:r w:rsidRPr="00E93FC0">
        <w:rPr>
          <w:rFonts w:ascii="Times New Roman" w:hAnsi="Times New Roman"/>
          <w:color w:val="000000"/>
          <w:sz w:val="28"/>
          <w:lang w:val="ru-RU"/>
        </w:rPr>
        <w:t>ые изделия).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r w:rsidRPr="00E93FC0">
        <w:rPr>
          <w:rFonts w:ascii="Times New Roman" w:hAnsi="Times New Roman"/>
          <w:color w:val="000000"/>
          <w:sz w:val="28"/>
          <w:lang w:val="ru-RU"/>
        </w:rPr>
        <w:t>филимоновские, дымковские, каргопольские игрушки (и другие по выбору учителя с учётом местных художественных промыслов).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</w:t>
      </w:r>
      <w:r w:rsidRPr="00E93FC0">
        <w:rPr>
          <w:rFonts w:ascii="Times New Roman" w:hAnsi="Times New Roman"/>
          <w:color w:val="000000"/>
          <w:sz w:val="28"/>
          <w:lang w:val="ru-RU"/>
        </w:rPr>
        <w:t>и людей.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Построение игрового сказочного города из бумаги (на основе сворачив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ания геометрических тел – параллелепипедов разной высоты, цилиндров с прорезями и наклейками); завивание, скручивание и </w:t>
      </w: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>складывание полоски бумаги (например, гармошкой). Образ здания. Памятники отечественной архитектуры с ярко выраженным характером здания.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Рисунок дома для доброго или злого сказочного персонажа (иллюстрация сказки по выбору учителя). 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Худож</w:t>
      </w:r>
      <w:r w:rsidRPr="00E93FC0">
        <w:rPr>
          <w:rFonts w:ascii="Times New Roman" w:hAnsi="Times New Roman"/>
          <w:color w:val="000000"/>
          <w:sz w:val="28"/>
          <w:lang w:val="ru-RU"/>
        </w:rPr>
        <w:t>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Восприятие орнаментальных произведений прикладного искусства (например, кружево, шитьё, резьба и </w:t>
      </w:r>
      <w:r w:rsidRPr="00E93FC0">
        <w:rPr>
          <w:rFonts w:ascii="Times New Roman" w:hAnsi="Times New Roman"/>
          <w:color w:val="000000"/>
          <w:sz w:val="28"/>
          <w:lang w:val="ru-RU"/>
        </w:rPr>
        <w:t>роспись).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или другом графиче</w:t>
      </w:r>
      <w:r w:rsidRPr="00E93FC0">
        <w:rPr>
          <w:rFonts w:ascii="Times New Roman" w:hAnsi="Times New Roman"/>
          <w:color w:val="000000"/>
          <w:sz w:val="28"/>
          <w:lang w:val="ru-RU"/>
        </w:rPr>
        <w:t>ском редакторе).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93FC0">
        <w:rPr>
          <w:rFonts w:ascii="Times New Roman" w:hAnsi="Times New Roman"/>
          <w:color w:val="000000"/>
          <w:sz w:val="28"/>
          <w:lang w:val="ru-RU"/>
        </w:rPr>
        <w:t>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Освоение инструментов традиционного рисования (карандаш, кисточка, ластик, заливка и другие) в програ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мме </w:t>
      </w:r>
      <w:r>
        <w:rPr>
          <w:rFonts w:ascii="Times New Roman" w:hAnsi="Times New Roman"/>
          <w:color w:val="000000"/>
          <w:sz w:val="28"/>
        </w:rPr>
        <w:t>Paint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Художественная фотография. Р</w:t>
      </w:r>
      <w:r w:rsidRPr="00E93FC0">
        <w:rPr>
          <w:rFonts w:ascii="Times New Roman" w:hAnsi="Times New Roman"/>
          <w:color w:val="000000"/>
          <w:sz w:val="28"/>
          <w:lang w:val="ru-RU"/>
        </w:rPr>
        <w:t>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E52D2E" w:rsidRPr="00E93FC0" w:rsidRDefault="00E52D2E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E52D2E" w:rsidRPr="00E93FC0" w:rsidRDefault="002B2B4C">
      <w:pPr>
        <w:spacing w:after="0"/>
        <w:ind w:left="120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52D2E" w:rsidRPr="00E93FC0" w:rsidRDefault="00E52D2E">
      <w:pPr>
        <w:spacing w:after="0"/>
        <w:ind w:left="120"/>
        <w:rPr>
          <w:lang w:val="ru-RU"/>
        </w:rPr>
      </w:pP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книги-игрушки. Совмещение изображения и текста. Расположение иллюстраций и текста на развороте книги.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Эскиз плака</w:t>
      </w:r>
      <w:r w:rsidRPr="00E93FC0">
        <w:rPr>
          <w:rFonts w:ascii="Times New Roman" w:hAnsi="Times New Roman"/>
          <w:color w:val="000000"/>
          <w:sz w:val="28"/>
          <w:lang w:val="ru-RU"/>
        </w:rPr>
        <w:t>та или афиши. Совмещение шрифта и изображения. Особенности композиции плаката.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Транспорт в городе. Рисунки реальных или </w:t>
      </w:r>
      <w:r w:rsidRPr="00E93FC0">
        <w:rPr>
          <w:rFonts w:ascii="Times New Roman" w:hAnsi="Times New Roman"/>
          <w:color w:val="000000"/>
          <w:sz w:val="28"/>
          <w:lang w:val="ru-RU"/>
        </w:rPr>
        <w:t>фантастических машин.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Создание сюжет</w:t>
      </w:r>
      <w:r w:rsidRPr="00E93FC0">
        <w:rPr>
          <w:rFonts w:ascii="Times New Roman" w:hAnsi="Times New Roman"/>
          <w:color w:val="000000"/>
          <w:sz w:val="28"/>
          <w:lang w:val="ru-RU"/>
        </w:rPr>
        <w:t>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Тематическая композиция «Праздник в городе». </w:t>
      </w:r>
      <w:r w:rsidRPr="00E93FC0">
        <w:rPr>
          <w:rFonts w:ascii="Times New Roman" w:hAnsi="Times New Roman"/>
          <w:color w:val="000000"/>
          <w:sz w:val="28"/>
          <w:lang w:val="ru-RU"/>
        </w:rPr>
        <w:t>Гуашь по цветной бумаге, возможно совмещение с наклейками в виде коллажа или аппликации.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Пейзаж в живописи. Передача </w:t>
      </w:r>
      <w:r w:rsidRPr="00E93FC0">
        <w:rPr>
          <w:rFonts w:ascii="Times New Roman" w:hAnsi="Times New Roman"/>
          <w:color w:val="000000"/>
          <w:sz w:val="28"/>
          <w:lang w:val="ru-RU"/>
        </w:rPr>
        <w:t>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</w:t>
      </w:r>
      <w:r w:rsidRPr="00E93FC0">
        <w:rPr>
          <w:rFonts w:ascii="Times New Roman" w:hAnsi="Times New Roman"/>
          <w:color w:val="000000"/>
          <w:sz w:val="28"/>
          <w:lang w:val="ru-RU"/>
        </w:rPr>
        <w:t>мягкого контраста, включения в композицию дополнительных предметов.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Леп</w:t>
      </w:r>
      <w:r w:rsidRPr="00E93FC0">
        <w:rPr>
          <w:rFonts w:ascii="Times New Roman" w:hAnsi="Times New Roman"/>
          <w:color w:val="000000"/>
          <w:sz w:val="28"/>
          <w:lang w:val="ru-RU"/>
        </w:rPr>
        <w:t>ка сказочного персонажа на основе сюжета известной сказки или создание этого персонажа путём бумагопластики.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</w:t>
      </w:r>
      <w:r w:rsidRPr="00E93FC0">
        <w:rPr>
          <w:rFonts w:ascii="Times New Roman" w:hAnsi="Times New Roman"/>
          <w:color w:val="000000"/>
          <w:sz w:val="28"/>
          <w:lang w:val="ru-RU"/>
        </w:rPr>
        <w:t>и движения в скульптуре. Работа с пластилином или глиной.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</w:t>
      </w:r>
      <w:r w:rsidRPr="00E93FC0">
        <w:rPr>
          <w:rFonts w:ascii="Times New Roman" w:hAnsi="Times New Roman"/>
          <w:color w:val="000000"/>
          <w:sz w:val="28"/>
          <w:lang w:val="ru-RU"/>
        </w:rPr>
        <w:t>адициях других промыслов по выбору учителя).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</w:t>
      </w:r>
      <w:r w:rsidRPr="00E93FC0">
        <w:rPr>
          <w:rFonts w:ascii="Times New Roman" w:hAnsi="Times New Roman"/>
          <w:color w:val="000000"/>
          <w:sz w:val="28"/>
          <w:lang w:val="ru-RU"/>
        </w:rPr>
        <w:t>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</w:t>
      </w:r>
      <w:r w:rsidRPr="00E93FC0">
        <w:rPr>
          <w:rFonts w:ascii="Times New Roman" w:hAnsi="Times New Roman"/>
          <w:color w:val="000000"/>
          <w:sz w:val="28"/>
          <w:lang w:val="ru-RU"/>
        </w:rPr>
        <w:t>ставок для цветов.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</w:t>
      </w:r>
      <w:r w:rsidRPr="00E93FC0">
        <w:rPr>
          <w:rFonts w:ascii="Times New Roman" w:hAnsi="Times New Roman"/>
          <w:color w:val="000000"/>
          <w:sz w:val="28"/>
          <w:lang w:val="ru-RU"/>
        </w:rPr>
        <w:t>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</w:t>
      </w:r>
      <w:r w:rsidRPr="00E93FC0">
        <w:rPr>
          <w:rFonts w:ascii="Times New Roman" w:hAnsi="Times New Roman"/>
          <w:color w:val="000000"/>
          <w:sz w:val="28"/>
          <w:lang w:val="ru-RU"/>
        </w:rPr>
        <w:t>ий известных российских иллюстраторов детских книг.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</w:t>
      </w:r>
      <w:r w:rsidRPr="00E93FC0">
        <w:rPr>
          <w:rFonts w:ascii="Times New Roman" w:hAnsi="Times New Roman"/>
          <w:color w:val="000000"/>
          <w:sz w:val="28"/>
          <w:lang w:val="ru-RU"/>
        </w:rPr>
        <w:t>шествие: памятники архитектуры в Москве и Санкт-Петербурге (обзор памятников по выбору учителя).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</w:t>
      </w:r>
      <w:r w:rsidRPr="00E93FC0">
        <w:rPr>
          <w:rFonts w:ascii="Times New Roman" w:hAnsi="Times New Roman"/>
          <w:color w:val="000000"/>
          <w:sz w:val="28"/>
          <w:lang w:val="ru-RU"/>
        </w:rPr>
        <w:t>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</w:t>
      </w:r>
      <w:r w:rsidRPr="00E93FC0">
        <w:rPr>
          <w:rFonts w:ascii="Times New Roman" w:hAnsi="Times New Roman"/>
          <w:color w:val="000000"/>
          <w:sz w:val="28"/>
          <w:lang w:val="ru-RU"/>
        </w:rPr>
        <w:t>ности посещения музеев; посещение знаменитого музея как событие; интерес к коллекции музея и искусству в целом.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Жанры в изобразительном искусстве – в живописи, </w:t>
      </w:r>
      <w:r w:rsidRPr="00E93FC0">
        <w:rPr>
          <w:rFonts w:ascii="Times New Roman" w:hAnsi="Times New Roman"/>
          <w:color w:val="000000"/>
          <w:sz w:val="28"/>
          <w:lang w:val="ru-RU"/>
        </w:rPr>
        <w:t>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художников-пейзажистов: И. И. Шишкина, И. И. Л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евитана, А. К. Саврасова, В. Д. Поленова, И. К. Айвазовского и других. 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Построение в графическом реда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</w:t>
      </w:r>
      <w:r w:rsidRPr="00E93FC0">
        <w:rPr>
          <w:rFonts w:ascii="Times New Roman" w:hAnsi="Times New Roman"/>
          <w:color w:val="000000"/>
          <w:sz w:val="28"/>
          <w:lang w:val="ru-RU"/>
        </w:rPr>
        <w:t>машинок, птичек, облаков.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</w:t>
      </w:r>
      <w:r w:rsidRPr="00E93FC0">
        <w:rPr>
          <w:rFonts w:ascii="Times New Roman" w:hAnsi="Times New Roman"/>
          <w:color w:val="000000"/>
          <w:sz w:val="28"/>
          <w:lang w:val="ru-RU"/>
        </w:rPr>
        <w:t>рнаментов на основе одного и того же элемента.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</w:t>
      </w:r>
      <w:r w:rsidRPr="00E93FC0">
        <w:rPr>
          <w:rFonts w:ascii="Times New Roman" w:hAnsi="Times New Roman"/>
          <w:color w:val="000000"/>
          <w:sz w:val="28"/>
          <w:lang w:val="ru-RU"/>
        </w:rPr>
        <w:t>ительной открытки.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E93FC0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E52D2E" w:rsidRPr="00E93FC0" w:rsidRDefault="00E52D2E">
      <w:pPr>
        <w:spacing w:after="0"/>
        <w:ind w:left="120"/>
        <w:rPr>
          <w:lang w:val="ru-RU"/>
        </w:rPr>
      </w:pPr>
      <w:bookmarkStart w:id="10" w:name="_Toc137210404"/>
      <w:bookmarkEnd w:id="10"/>
    </w:p>
    <w:p w:rsidR="00E52D2E" w:rsidRPr="00E93FC0" w:rsidRDefault="002B2B4C">
      <w:pPr>
        <w:spacing w:after="0"/>
        <w:ind w:left="120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52D2E" w:rsidRPr="00E93FC0" w:rsidRDefault="00E52D2E">
      <w:pPr>
        <w:spacing w:after="0"/>
        <w:ind w:left="120"/>
        <w:rPr>
          <w:lang w:val="ru-RU"/>
        </w:rPr>
      </w:pP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E93FC0">
        <w:rPr>
          <w:rFonts w:ascii="Times New Roman" w:hAnsi="Times New Roman"/>
          <w:b/>
          <w:color w:val="000000"/>
          <w:sz w:val="28"/>
          <w:lang w:val="ru-RU"/>
        </w:rPr>
        <w:t>одуль «Графика»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</w:t>
      </w:r>
      <w:r w:rsidRPr="00E93FC0">
        <w:rPr>
          <w:rFonts w:ascii="Times New Roman" w:hAnsi="Times New Roman"/>
          <w:color w:val="000000"/>
          <w:sz w:val="28"/>
          <w:lang w:val="ru-RU"/>
        </w:rPr>
        <w:t>вижения фигуры на плоскости листа: бег, ходьба, сидящая и стоящая фигуры.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</w:t>
      </w:r>
      <w:r w:rsidRPr="00E93FC0">
        <w:rPr>
          <w:rFonts w:ascii="Times New Roman" w:hAnsi="Times New Roman"/>
          <w:color w:val="000000"/>
          <w:sz w:val="28"/>
          <w:lang w:val="ru-RU"/>
        </w:rPr>
        <w:t>мастеров (смешанная техника).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E52D2E" w:rsidRDefault="002B2B4C">
      <w:pPr>
        <w:spacing w:after="0" w:line="264" w:lineRule="auto"/>
        <w:ind w:firstLine="600"/>
        <w:jc w:val="both"/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>
        <w:rPr>
          <w:rFonts w:ascii="Times New Roman" w:hAnsi="Times New Roman"/>
          <w:color w:val="000000"/>
          <w:sz w:val="28"/>
        </w:rPr>
        <w:t>(из выбранной культурной эпохи).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</w:t>
      </w:r>
      <w:r w:rsidRPr="00E93FC0">
        <w:rPr>
          <w:rFonts w:ascii="Times New Roman" w:hAnsi="Times New Roman"/>
          <w:color w:val="000000"/>
          <w:sz w:val="28"/>
          <w:lang w:val="ru-RU"/>
        </w:rPr>
        <w:t>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защитникам Отечества, героям Великой Отечественной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Орнаменты разных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</w:t>
      </w:r>
      <w:r w:rsidRPr="00E93FC0">
        <w:rPr>
          <w:rFonts w:ascii="Times New Roman" w:hAnsi="Times New Roman"/>
          <w:color w:val="000000"/>
          <w:sz w:val="28"/>
          <w:lang w:val="ru-RU"/>
        </w:rPr>
        <w:t>ие.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Орнаментальное украшение каменной архитектуры в памятниках русской культуры, каменная </w:t>
      </w:r>
      <w:r w:rsidRPr="00E93FC0">
        <w:rPr>
          <w:rFonts w:ascii="Times New Roman" w:hAnsi="Times New Roman"/>
          <w:color w:val="000000"/>
          <w:sz w:val="28"/>
          <w:lang w:val="ru-RU"/>
        </w:rPr>
        <w:t>резьба, росписи стен, изразцы.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Женский и мужской костюмы </w:t>
      </w:r>
      <w:r w:rsidRPr="00E93FC0">
        <w:rPr>
          <w:rFonts w:ascii="Times New Roman" w:hAnsi="Times New Roman"/>
          <w:color w:val="000000"/>
          <w:sz w:val="28"/>
          <w:lang w:val="ru-RU"/>
        </w:rPr>
        <w:t>в традициях разных народов.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жилищ.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</w:t>
      </w:r>
      <w:r w:rsidRPr="00E93FC0">
        <w:rPr>
          <w:rFonts w:ascii="Times New Roman" w:hAnsi="Times New Roman"/>
          <w:color w:val="000000"/>
          <w:sz w:val="28"/>
          <w:lang w:val="ru-RU"/>
        </w:rPr>
        <w:t>онного жилого деревянного дома. Разные виды изб и надворных построек.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Традиции архите</w:t>
      </w:r>
      <w:r w:rsidRPr="00E93FC0">
        <w:rPr>
          <w:rFonts w:ascii="Times New Roman" w:hAnsi="Times New Roman"/>
          <w:color w:val="000000"/>
          <w:sz w:val="28"/>
          <w:lang w:val="ru-RU"/>
        </w:rPr>
        <w:t>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</w:t>
      </w:r>
      <w:r w:rsidRPr="00E93FC0">
        <w:rPr>
          <w:rFonts w:ascii="Times New Roman" w:hAnsi="Times New Roman"/>
          <w:color w:val="000000"/>
          <w:sz w:val="28"/>
          <w:lang w:val="ru-RU"/>
        </w:rPr>
        <w:t>тены и башни, торг, посад, главный собор. Красота и мудрость в организации города, жизнь в городе.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</w:t>
      </w:r>
      <w:r w:rsidRPr="00E93FC0">
        <w:rPr>
          <w:rFonts w:ascii="Times New Roman" w:hAnsi="Times New Roman"/>
          <w:color w:val="000000"/>
          <w:sz w:val="28"/>
          <w:lang w:val="ru-RU"/>
        </w:rPr>
        <w:t>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</w:t>
      </w:r>
      <w:r w:rsidRPr="00E93FC0">
        <w:rPr>
          <w:rFonts w:ascii="Times New Roman" w:hAnsi="Times New Roman"/>
          <w:color w:val="000000"/>
          <w:sz w:val="28"/>
          <w:lang w:val="ru-RU"/>
        </w:rPr>
        <w:t>та, Пикассо (и других по выбору учителя).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</w:t>
      </w:r>
      <w:r w:rsidRPr="00E93FC0">
        <w:rPr>
          <w:rFonts w:ascii="Times New Roman" w:hAnsi="Times New Roman"/>
          <w:color w:val="000000"/>
          <w:sz w:val="28"/>
          <w:lang w:val="ru-RU"/>
        </w:rPr>
        <w:t>кого деревянного зодчества. Архитектурный комплекс на острове Кижи.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</w:t>
      </w:r>
      <w:r w:rsidRPr="00E93FC0">
        <w:rPr>
          <w:rFonts w:ascii="Times New Roman" w:hAnsi="Times New Roman"/>
          <w:color w:val="000000"/>
          <w:sz w:val="28"/>
          <w:lang w:val="ru-RU"/>
        </w:rPr>
        <w:t>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</w:t>
      </w:r>
      <w:r w:rsidRPr="00E93FC0">
        <w:rPr>
          <w:rFonts w:ascii="Times New Roman" w:hAnsi="Times New Roman"/>
          <w:color w:val="000000"/>
          <w:sz w:val="28"/>
          <w:lang w:val="ru-RU"/>
        </w:rPr>
        <w:t>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Изображение и освоение в прог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рамме </w:t>
      </w:r>
      <w:r>
        <w:rPr>
          <w:rFonts w:ascii="Times New Roman" w:hAnsi="Times New Roman"/>
          <w:color w:val="000000"/>
          <w:sz w:val="28"/>
        </w:rPr>
        <w:t>Paint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</w:t>
      </w:r>
      <w:r w:rsidRPr="00E93FC0">
        <w:rPr>
          <w:rFonts w:ascii="Times New Roman" w:hAnsi="Times New Roman"/>
          <w:color w:val="000000"/>
          <w:sz w:val="28"/>
          <w:lang w:val="ru-RU"/>
        </w:rPr>
        <w:t>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Моделирование в графическом р</w:t>
      </w:r>
      <w:r w:rsidRPr="00E93FC0">
        <w:rPr>
          <w:rFonts w:ascii="Times New Roman" w:hAnsi="Times New Roman"/>
          <w:color w:val="000000"/>
          <w:sz w:val="28"/>
          <w:lang w:val="ru-RU"/>
        </w:rPr>
        <w:t>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Построение в графическом редакторе с помощью геометрических фигур или на линейной </w:t>
      </w:r>
      <w:r w:rsidRPr="00E93FC0">
        <w:rPr>
          <w:rFonts w:ascii="Times New Roman" w:hAnsi="Times New Roman"/>
          <w:color w:val="000000"/>
          <w:sz w:val="28"/>
          <w:lang w:val="ru-RU"/>
        </w:rPr>
        <w:t>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Анимация простого движения нарисованной фигурки: загрузить две фазы движения фигурки в вирт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E93FC0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</w:t>
      </w:r>
      <w:r w:rsidRPr="00E93FC0">
        <w:rPr>
          <w:rFonts w:ascii="Times New Roman" w:hAnsi="Times New Roman"/>
          <w:color w:val="000000"/>
          <w:sz w:val="28"/>
          <w:lang w:val="ru-RU"/>
        </w:rPr>
        <w:t>родов России.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E52D2E" w:rsidRPr="00E93FC0" w:rsidRDefault="00E52D2E">
      <w:pPr>
        <w:rPr>
          <w:lang w:val="ru-RU"/>
        </w:rPr>
        <w:sectPr w:rsidR="00E52D2E" w:rsidRPr="00E93FC0">
          <w:pgSz w:w="11906" w:h="16383"/>
          <w:pgMar w:top="1134" w:right="850" w:bottom="1134" w:left="1701" w:header="720" w:footer="720" w:gutter="0"/>
          <w:cols w:space="720"/>
        </w:sectPr>
      </w:pPr>
    </w:p>
    <w:p w:rsidR="00E52D2E" w:rsidRPr="00E93FC0" w:rsidRDefault="002B2B4C">
      <w:pPr>
        <w:spacing w:after="0" w:line="264" w:lineRule="auto"/>
        <w:ind w:left="120"/>
        <w:jc w:val="both"/>
        <w:rPr>
          <w:lang w:val="ru-RU"/>
        </w:rPr>
      </w:pPr>
      <w:bookmarkStart w:id="11" w:name="block-11875852"/>
      <w:bookmarkEnd w:id="7"/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93FC0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E52D2E" w:rsidRPr="00E93FC0" w:rsidRDefault="00E52D2E">
      <w:pPr>
        <w:spacing w:after="0" w:line="264" w:lineRule="auto"/>
        <w:ind w:left="120"/>
        <w:jc w:val="both"/>
        <w:rPr>
          <w:lang w:val="ru-RU"/>
        </w:rPr>
      </w:pPr>
    </w:p>
    <w:p w:rsidR="00E52D2E" w:rsidRPr="00E93FC0" w:rsidRDefault="002B2B4C">
      <w:pPr>
        <w:spacing w:after="0" w:line="264" w:lineRule="auto"/>
        <w:ind w:left="12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r w:rsidRPr="00E93FC0">
        <w:rPr>
          <w:rFonts w:ascii="Times New Roman" w:hAnsi="Times New Roman"/>
          <w:color w:val="000000"/>
          <w:sz w:val="28"/>
          <w:lang w:val="ru-RU"/>
        </w:rPr>
        <w:t>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</w:t>
      </w:r>
      <w:r w:rsidRPr="00E93FC0">
        <w:rPr>
          <w:rFonts w:ascii="Times New Roman" w:hAnsi="Times New Roman"/>
          <w:color w:val="000000"/>
          <w:sz w:val="28"/>
          <w:lang w:val="ru-RU"/>
        </w:rPr>
        <w:t>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ормированы следующие </w:t>
      </w:r>
      <w:r w:rsidRPr="00E93FC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E52D2E" w:rsidRPr="00E93FC0" w:rsidRDefault="002B2B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E52D2E" w:rsidRPr="00E93FC0" w:rsidRDefault="002B2B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E52D2E" w:rsidRDefault="002B2B4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</w:t>
      </w:r>
      <w:r>
        <w:rPr>
          <w:rFonts w:ascii="Times New Roman" w:hAnsi="Times New Roman"/>
          <w:color w:val="000000"/>
          <w:sz w:val="28"/>
        </w:rPr>
        <w:t>звитие обучающихся;</w:t>
      </w:r>
    </w:p>
    <w:p w:rsidR="00E52D2E" w:rsidRPr="00E93FC0" w:rsidRDefault="002B2B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E52D2E" w:rsidRPr="00E93FC0" w:rsidRDefault="002B2B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позитивный опыт участия в творческой деятельности; интерес к произведениям искусства и литературы, построенным на </w:t>
      </w:r>
      <w:r w:rsidRPr="00E93FC0">
        <w:rPr>
          <w:rFonts w:ascii="Times New Roman" w:hAnsi="Times New Roman"/>
          <w:color w:val="000000"/>
          <w:sz w:val="28"/>
          <w:lang w:val="ru-RU"/>
        </w:rPr>
        <w:t>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</w:t>
      </w:r>
      <w:r w:rsidRPr="00E93FC0">
        <w:rPr>
          <w:rFonts w:ascii="Times New Roman" w:hAnsi="Times New Roman"/>
          <w:color w:val="000000"/>
          <w:sz w:val="28"/>
          <w:lang w:val="ru-RU"/>
        </w:rPr>
        <w:t>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адициях. 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</w:t>
      </w:r>
      <w:r w:rsidRPr="00E93FC0">
        <w:rPr>
          <w:rFonts w:ascii="Times New Roman" w:hAnsi="Times New Roman"/>
          <w:color w:val="000000"/>
          <w:sz w:val="28"/>
          <w:lang w:val="ru-RU"/>
        </w:rPr>
        <w:t>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</w:t>
      </w:r>
      <w:r w:rsidRPr="00E93FC0">
        <w:rPr>
          <w:rFonts w:ascii="Times New Roman" w:hAnsi="Times New Roman"/>
          <w:b/>
          <w:color w:val="000000"/>
          <w:sz w:val="28"/>
          <w:lang w:val="ru-RU"/>
        </w:rPr>
        <w:t>равственное воспитание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</w:t>
      </w:r>
      <w:r w:rsidRPr="00E93FC0">
        <w:rPr>
          <w:rFonts w:ascii="Times New Roman" w:hAnsi="Times New Roman"/>
          <w:color w:val="000000"/>
          <w:sz w:val="28"/>
          <w:lang w:val="ru-RU"/>
        </w:rPr>
        <w:t>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Эстетическое вос</w:t>
      </w:r>
      <w:r w:rsidRPr="00E93FC0">
        <w:rPr>
          <w:rFonts w:ascii="Times New Roman" w:hAnsi="Times New Roman"/>
          <w:b/>
          <w:color w:val="000000"/>
          <w:sz w:val="28"/>
          <w:lang w:val="ru-RU"/>
        </w:rPr>
        <w:t>питание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E93FC0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E93FC0">
        <w:rPr>
          <w:rFonts w:ascii="Times New Roman" w:hAnsi="Times New Roman"/>
          <w:color w:val="000000"/>
          <w:sz w:val="28"/>
          <w:lang w:val="ru-RU"/>
        </w:rPr>
        <w:t xml:space="preserve"> обучающихся в отно</w:t>
      </w:r>
      <w:r w:rsidRPr="00E93FC0">
        <w:rPr>
          <w:rFonts w:ascii="Times New Roman" w:hAnsi="Times New Roman"/>
          <w:color w:val="000000"/>
          <w:sz w:val="28"/>
          <w:lang w:val="ru-RU"/>
        </w:rPr>
        <w:t>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</w:t>
      </w:r>
      <w:r w:rsidRPr="00E93FC0">
        <w:rPr>
          <w:rFonts w:ascii="Times New Roman" w:hAnsi="Times New Roman"/>
          <w:color w:val="000000"/>
          <w:sz w:val="28"/>
          <w:lang w:val="ru-RU"/>
        </w:rPr>
        <w:t>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Экологическое во</w:t>
      </w:r>
      <w:r w:rsidRPr="00E93FC0">
        <w:rPr>
          <w:rFonts w:ascii="Times New Roman" w:hAnsi="Times New Roman"/>
          <w:b/>
          <w:color w:val="000000"/>
          <w:sz w:val="28"/>
          <w:lang w:val="ru-RU"/>
        </w:rPr>
        <w:t>спитание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осуществл</w:t>
      </w:r>
      <w:r w:rsidRPr="00E93FC0">
        <w:rPr>
          <w:rFonts w:ascii="Times New Roman" w:hAnsi="Times New Roman"/>
          <w:color w:val="000000"/>
          <w:sz w:val="28"/>
          <w:lang w:val="ru-RU"/>
        </w:rPr>
        <w:t>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</w:t>
      </w:r>
      <w:r w:rsidRPr="00E93FC0">
        <w:rPr>
          <w:rFonts w:ascii="Times New Roman" w:hAnsi="Times New Roman"/>
          <w:color w:val="000000"/>
          <w:sz w:val="28"/>
          <w:lang w:val="ru-RU"/>
        </w:rPr>
        <w:t>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E52D2E" w:rsidRPr="00E93FC0" w:rsidRDefault="002B2B4C">
      <w:pPr>
        <w:spacing w:after="0"/>
        <w:ind w:left="120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52D2E" w:rsidRPr="00E93FC0" w:rsidRDefault="00E52D2E">
      <w:pPr>
        <w:spacing w:after="0"/>
        <w:ind w:left="120"/>
        <w:rPr>
          <w:lang w:val="ru-RU"/>
        </w:rPr>
      </w:pPr>
    </w:p>
    <w:p w:rsidR="00E52D2E" w:rsidRPr="00E93FC0" w:rsidRDefault="002B2B4C">
      <w:pPr>
        <w:spacing w:after="0" w:line="264" w:lineRule="auto"/>
        <w:ind w:left="12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</w:t>
      </w:r>
      <w:r w:rsidRPr="00E93FC0">
        <w:rPr>
          <w:rFonts w:ascii="Times New Roman" w:hAnsi="Times New Roman"/>
          <w:b/>
          <w:color w:val="000000"/>
          <w:sz w:val="28"/>
          <w:lang w:val="ru-RU"/>
        </w:rPr>
        <w:t>ействиями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регулятивные универсальные </w:t>
      </w:r>
      <w:r w:rsidRPr="00E93FC0">
        <w:rPr>
          <w:rFonts w:ascii="Times New Roman" w:hAnsi="Times New Roman"/>
          <w:color w:val="000000"/>
          <w:sz w:val="28"/>
          <w:lang w:val="ru-RU"/>
        </w:rPr>
        <w:t>учебные действия, совместная деятельность.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E52D2E" w:rsidRDefault="002B2B4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E52D2E" w:rsidRPr="00E93FC0" w:rsidRDefault="002B2B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E52D2E" w:rsidRPr="00E93FC0" w:rsidRDefault="002B2B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сравнивать плоскостные и </w:t>
      </w:r>
      <w:r w:rsidRPr="00E93FC0">
        <w:rPr>
          <w:rFonts w:ascii="Times New Roman" w:hAnsi="Times New Roman"/>
          <w:color w:val="000000"/>
          <w:sz w:val="28"/>
          <w:lang w:val="ru-RU"/>
        </w:rPr>
        <w:t>пространственные объекты по заданным основаниям;</w:t>
      </w:r>
    </w:p>
    <w:p w:rsidR="00E52D2E" w:rsidRPr="00E93FC0" w:rsidRDefault="002B2B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E52D2E" w:rsidRPr="00E93FC0" w:rsidRDefault="002B2B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E52D2E" w:rsidRPr="00E93FC0" w:rsidRDefault="002B2B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</w:t>
      </w:r>
      <w:r w:rsidRPr="00E93FC0">
        <w:rPr>
          <w:rFonts w:ascii="Times New Roman" w:hAnsi="Times New Roman"/>
          <w:color w:val="000000"/>
          <w:sz w:val="28"/>
          <w:lang w:val="ru-RU"/>
        </w:rPr>
        <w:t>ого и предметов между собой;</w:t>
      </w:r>
    </w:p>
    <w:p w:rsidR="00E52D2E" w:rsidRDefault="002B2B4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E52D2E" w:rsidRPr="00E93FC0" w:rsidRDefault="002B2B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E52D2E" w:rsidRPr="00E93FC0" w:rsidRDefault="002B2B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композиции; </w:t>
      </w:r>
    </w:p>
    <w:p w:rsidR="00E52D2E" w:rsidRPr="00E93FC0" w:rsidRDefault="002B2B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E52D2E" w:rsidRPr="00E93FC0" w:rsidRDefault="002B2B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У обучающегося будут сформир</w:t>
      </w:r>
      <w:r w:rsidRPr="00E93FC0">
        <w:rPr>
          <w:rFonts w:ascii="Times New Roman" w:hAnsi="Times New Roman"/>
          <w:color w:val="000000"/>
          <w:sz w:val="28"/>
          <w:lang w:val="ru-RU"/>
        </w:rPr>
        <w:t>ованы следующие базовые логические и исследовательские действия как часть познавательных универсальных учебных действий:</w:t>
      </w:r>
    </w:p>
    <w:p w:rsidR="00E52D2E" w:rsidRPr="00E93FC0" w:rsidRDefault="002B2B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E52D2E" w:rsidRPr="00E93FC0" w:rsidRDefault="002B2B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искусства, архитектуры и продуктов детского художественного творчества;</w:t>
      </w:r>
    </w:p>
    <w:p w:rsidR="00E52D2E" w:rsidRPr="00E93FC0" w:rsidRDefault="002B2B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E52D2E" w:rsidRPr="00E93FC0" w:rsidRDefault="002B2B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</w:t>
      </w:r>
      <w:r w:rsidRPr="00E93FC0">
        <w:rPr>
          <w:rFonts w:ascii="Times New Roman" w:hAnsi="Times New Roman"/>
          <w:color w:val="000000"/>
          <w:sz w:val="28"/>
          <w:lang w:val="ru-RU"/>
        </w:rPr>
        <w:t>ских категорий явления природы и предметно-пространственную среду жизни человека;</w:t>
      </w:r>
    </w:p>
    <w:p w:rsidR="00E52D2E" w:rsidRPr="00E93FC0" w:rsidRDefault="002B2B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E52D2E" w:rsidRPr="00E93FC0" w:rsidRDefault="002B2B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</w:t>
      </w:r>
      <w:r w:rsidRPr="00E93FC0">
        <w:rPr>
          <w:rFonts w:ascii="Times New Roman" w:hAnsi="Times New Roman"/>
          <w:color w:val="000000"/>
          <w:sz w:val="28"/>
          <w:lang w:val="ru-RU"/>
        </w:rPr>
        <w:t>тва для составления орнаментов и декоративных композиций;</w:t>
      </w:r>
    </w:p>
    <w:p w:rsidR="00E52D2E" w:rsidRPr="00E93FC0" w:rsidRDefault="002B2B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E52D2E" w:rsidRPr="00E93FC0" w:rsidRDefault="002B2B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</w:t>
      </w:r>
      <w:r w:rsidRPr="00E93FC0">
        <w:rPr>
          <w:rFonts w:ascii="Times New Roman" w:hAnsi="Times New Roman"/>
          <w:color w:val="000000"/>
          <w:sz w:val="28"/>
          <w:lang w:val="ru-RU"/>
        </w:rPr>
        <w:t>ержания произведений;</w:t>
      </w:r>
    </w:p>
    <w:p w:rsidR="00E52D2E" w:rsidRPr="00E93FC0" w:rsidRDefault="002B2B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52D2E" w:rsidRDefault="002B2B4C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</w:t>
      </w:r>
      <w:r>
        <w:rPr>
          <w:rFonts w:ascii="Times New Roman" w:hAnsi="Times New Roman"/>
          <w:color w:val="000000"/>
          <w:sz w:val="28"/>
        </w:rPr>
        <w:t>зовательные ресурсы;</w:t>
      </w:r>
    </w:p>
    <w:p w:rsidR="00E52D2E" w:rsidRPr="00E93FC0" w:rsidRDefault="002B2B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E52D2E" w:rsidRPr="00E93FC0" w:rsidRDefault="002B2B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E52D2E" w:rsidRPr="00E93FC0" w:rsidRDefault="002B2B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анализировать, </w:t>
      </w:r>
      <w:r w:rsidRPr="00E93FC0">
        <w:rPr>
          <w:rFonts w:ascii="Times New Roman" w:hAnsi="Times New Roman"/>
          <w:color w:val="000000"/>
          <w:sz w:val="28"/>
          <w:lang w:val="ru-RU"/>
        </w:rPr>
        <w:t>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E52D2E" w:rsidRPr="00E93FC0" w:rsidRDefault="002B2B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</w:t>
      </w:r>
      <w:r w:rsidRPr="00E93FC0">
        <w:rPr>
          <w:rFonts w:ascii="Times New Roman" w:hAnsi="Times New Roman"/>
          <w:color w:val="000000"/>
          <w:sz w:val="28"/>
          <w:lang w:val="ru-RU"/>
        </w:rPr>
        <w:t>тронных презентациях;</w:t>
      </w:r>
    </w:p>
    <w:p w:rsidR="00E52D2E" w:rsidRPr="00E93FC0" w:rsidRDefault="002B2B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E52D2E" w:rsidRPr="00E93FC0" w:rsidRDefault="002B2B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</w:t>
      </w:r>
      <w:r w:rsidRPr="00E93FC0">
        <w:rPr>
          <w:rFonts w:ascii="Times New Roman" w:hAnsi="Times New Roman"/>
          <w:color w:val="000000"/>
          <w:sz w:val="28"/>
          <w:lang w:val="ru-RU"/>
        </w:rPr>
        <w:t>безопасности при работе в Интернете.</w:t>
      </w:r>
    </w:p>
    <w:p w:rsidR="00E52D2E" w:rsidRPr="00E93FC0" w:rsidRDefault="002B2B4C">
      <w:pPr>
        <w:spacing w:after="0" w:line="264" w:lineRule="auto"/>
        <w:ind w:left="12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E52D2E" w:rsidRPr="00E93FC0" w:rsidRDefault="002B2B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</w:t>
      </w:r>
      <w:r w:rsidRPr="00E93FC0">
        <w:rPr>
          <w:rFonts w:ascii="Times New Roman" w:hAnsi="Times New Roman"/>
          <w:color w:val="000000"/>
          <w:sz w:val="28"/>
          <w:lang w:val="ru-RU"/>
        </w:rPr>
        <w:t>ения – межличностного (автор – зритель), между поколениями, между народами;</w:t>
      </w:r>
    </w:p>
    <w:p w:rsidR="00E52D2E" w:rsidRPr="00E93FC0" w:rsidRDefault="002B2B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отстаивая свои позиции в оценке и понимании обсуждаемого явления; </w:t>
      </w:r>
    </w:p>
    <w:p w:rsidR="00E52D2E" w:rsidRPr="00E93FC0" w:rsidRDefault="002B2B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E52D2E" w:rsidRPr="00E93FC0" w:rsidRDefault="002B2B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</w:t>
      </w:r>
      <w:r w:rsidRPr="00E93FC0">
        <w:rPr>
          <w:rFonts w:ascii="Times New Roman" w:hAnsi="Times New Roman"/>
          <w:color w:val="000000"/>
          <w:sz w:val="28"/>
          <w:lang w:val="ru-RU"/>
        </w:rPr>
        <w:t>еского, художественного или исследовательского опыта;</w:t>
      </w:r>
    </w:p>
    <w:p w:rsidR="00E52D2E" w:rsidRPr="00E93FC0" w:rsidRDefault="002B2B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E52D2E" w:rsidRPr="00E93FC0" w:rsidRDefault="002B2B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признавать своё и чужое право на ошибку, развивать свои </w:t>
      </w:r>
      <w:r w:rsidRPr="00E93FC0">
        <w:rPr>
          <w:rFonts w:ascii="Times New Roman" w:hAnsi="Times New Roman"/>
          <w:color w:val="000000"/>
          <w:sz w:val="28"/>
          <w:lang w:val="ru-RU"/>
        </w:rPr>
        <w:t>способности сопереживать, понимать намерения и переживания свои и других людей;</w:t>
      </w:r>
    </w:p>
    <w:p w:rsidR="00E52D2E" w:rsidRPr="00E93FC0" w:rsidRDefault="002B2B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подчиняться, ответственно относиться к своей задаче по достижению общего результата.</w:t>
      </w:r>
    </w:p>
    <w:p w:rsidR="00E52D2E" w:rsidRPr="00E93FC0" w:rsidRDefault="002B2B4C">
      <w:pPr>
        <w:spacing w:after="0" w:line="264" w:lineRule="auto"/>
        <w:ind w:left="12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учебных действий: </w:t>
      </w:r>
    </w:p>
    <w:p w:rsidR="00E52D2E" w:rsidRPr="00E93FC0" w:rsidRDefault="002B2B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E52D2E" w:rsidRPr="00E93FC0" w:rsidRDefault="002B2B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E52D2E" w:rsidRPr="00E93FC0" w:rsidRDefault="002B2B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м пространстве и проявляя бережное отношение к используемым материалам; </w:t>
      </w:r>
    </w:p>
    <w:p w:rsidR="00E52D2E" w:rsidRPr="00E93FC0" w:rsidRDefault="002B2B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E52D2E" w:rsidRPr="00E93FC0" w:rsidRDefault="00E52D2E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E52D2E" w:rsidRPr="00E93FC0" w:rsidRDefault="00E52D2E">
      <w:pPr>
        <w:spacing w:after="0"/>
        <w:ind w:left="120"/>
        <w:rPr>
          <w:lang w:val="ru-RU"/>
        </w:rPr>
      </w:pPr>
    </w:p>
    <w:p w:rsidR="00E52D2E" w:rsidRPr="00E93FC0" w:rsidRDefault="002B2B4C">
      <w:pPr>
        <w:spacing w:after="0"/>
        <w:ind w:left="120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52D2E" w:rsidRPr="00E93FC0" w:rsidRDefault="00E52D2E">
      <w:pPr>
        <w:spacing w:after="0" w:line="264" w:lineRule="auto"/>
        <w:ind w:left="120"/>
        <w:jc w:val="both"/>
        <w:rPr>
          <w:lang w:val="ru-RU"/>
        </w:rPr>
      </w:pPr>
    </w:p>
    <w:p w:rsidR="00E52D2E" w:rsidRPr="00E93FC0" w:rsidRDefault="002B2B4C">
      <w:pPr>
        <w:spacing w:after="0" w:line="264" w:lineRule="auto"/>
        <w:ind w:left="12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E93FC0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</w:t>
      </w:r>
      <w:r w:rsidRPr="00E93FC0">
        <w:rPr>
          <w:rFonts w:ascii="Times New Roman" w:hAnsi="Times New Roman"/>
          <w:color w:val="000000"/>
          <w:sz w:val="28"/>
          <w:lang w:val="ru-RU"/>
        </w:rPr>
        <w:t>ретать первичный опыт в создании графического рисунка на основе знакомства со средствами изобразительного языка.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</w:t>
      </w:r>
      <w:r w:rsidRPr="00E93FC0">
        <w:rPr>
          <w:rFonts w:ascii="Times New Roman" w:hAnsi="Times New Roman"/>
          <w:color w:val="000000"/>
          <w:sz w:val="28"/>
          <w:lang w:val="ru-RU"/>
        </w:rPr>
        <w:t>етать опыт создания рисунка простого (плоского) предмета с натуры.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Уметь в</w:t>
      </w:r>
      <w:r w:rsidRPr="00E93FC0">
        <w:rPr>
          <w:rFonts w:ascii="Times New Roman" w:hAnsi="Times New Roman"/>
          <w:color w:val="000000"/>
          <w:sz w:val="28"/>
          <w:lang w:val="ru-RU"/>
        </w:rPr>
        <w:t>ыбирать вертикальный или горизонтальный формат листа для выполнения соответствующих задач рисунка.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</w:t>
      </w:r>
      <w:r w:rsidRPr="00E93FC0">
        <w:rPr>
          <w:rFonts w:ascii="Times New Roman" w:hAnsi="Times New Roman"/>
          <w:color w:val="000000"/>
          <w:sz w:val="28"/>
          <w:lang w:val="ru-RU"/>
        </w:rPr>
        <w:t>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в условиях урока.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опыт эк</w:t>
      </w:r>
      <w:r w:rsidRPr="00E93FC0">
        <w:rPr>
          <w:rFonts w:ascii="Times New Roman" w:hAnsi="Times New Roman"/>
          <w:color w:val="000000"/>
          <w:sz w:val="28"/>
          <w:lang w:val="ru-RU"/>
        </w:rPr>
        <w:t>спериментирования, исследования результатов смешения красок и получения нового цвета.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</w:t>
      </w:r>
      <w:r w:rsidRPr="00E93FC0">
        <w:rPr>
          <w:rFonts w:ascii="Times New Roman" w:hAnsi="Times New Roman"/>
          <w:color w:val="000000"/>
          <w:sz w:val="28"/>
          <w:lang w:val="ru-RU"/>
        </w:rPr>
        <w:t>ска выразительных образных объёмных форм в природе (например, облака, камни, коряги, формы плодов).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</w:t>
      </w:r>
      <w:r w:rsidRPr="00E93FC0">
        <w:rPr>
          <w:rFonts w:ascii="Times New Roman" w:hAnsi="Times New Roman"/>
          <w:color w:val="000000"/>
          <w:sz w:val="28"/>
          <w:lang w:val="ru-RU"/>
        </w:rPr>
        <w:t>стики – создания объёмных форм из бумаги путём её складывания, надрезания, закручивания.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приводить примеры, сопоставлять и искать ассоциации с орнаментами в произведениях декоративно-прикладного искусства.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</w:t>
      </w:r>
      <w:r w:rsidRPr="00E93FC0">
        <w:rPr>
          <w:rFonts w:ascii="Times New Roman" w:hAnsi="Times New Roman"/>
          <w:color w:val="000000"/>
          <w:sz w:val="28"/>
          <w:lang w:val="ru-RU"/>
        </w:rPr>
        <w:t>ии в своей художественной деятельности.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</w:t>
      </w:r>
      <w:r w:rsidRPr="00E93FC0">
        <w:rPr>
          <w:rFonts w:ascii="Times New Roman" w:hAnsi="Times New Roman"/>
          <w:color w:val="000000"/>
          <w:sz w:val="28"/>
          <w:lang w:val="ru-RU"/>
        </w:rPr>
        <w:t>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Иметь опыт и соот</w:t>
      </w:r>
      <w:r w:rsidRPr="00E93FC0">
        <w:rPr>
          <w:rFonts w:ascii="Times New Roman" w:hAnsi="Times New Roman"/>
          <w:color w:val="000000"/>
          <w:sz w:val="28"/>
          <w:lang w:val="ru-RU"/>
        </w:rPr>
        <w:t>ветствующие возрасту навыки подготовки и оформления общего праздника.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</w:t>
      </w:r>
      <w:r w:rsidRPr="00E93FC0">
        <w:rPr>
          <w:rFonts w:ascii="Times New Roman" w:hAnsi="Times New Roman"/>
          <w:color w:val="000000"/>
          <w:sz w:val="28"/>
          <w:lang w:val="ru-RU"/>
        </w:rPr>
        <w:t>рассматриваемых зданий.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представления о к</w:t>
      </w:r>
      <w:r w:rsidRPr="00E93FC0">
        <w:rPr>
          <w:rFonts w:ascii="Times New Roman" w:hAnsi="Times New Roman"/>
          <w:color w:val="000000"/>
          <w:sz w:val="28"/>
          <w:lang w:val="ru-RU"/>
        </w:rPr>
        <w:t>онструктивной основе любого предмета и первичные навыки анализа его строения.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Приобретать умения рассматривать, анализировать детские рисунки с позиций их содержания и сюжета, настроения, композиции (расположения </w:t>
      </w:r>
      <w:r w:rsidRPr="00E93FC0">
        <w:rPr>
          <w:rFonts w:ascii="Times New Roman" w:hAnsi="Times New Roman"/>
          <w:color w:val="000000"/>
          <w:sz w:val="28"/>
          <w:lang w:val="ru-RU"/>
        </w:rPr>
        <w:t>на листе), цвета, а также соответствия учебной задаче, поставленной учителем.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</w:t>
      </w:r>
      <w:r w:rsidRPr="00E93FC0">
        <w:rPr>
          <w:rFonts w:ascii="Times New Roman" w:hAnsi="Times New Roman"/>
          <w:color w:val="000000"/>
          <w:sz w:val="28"/>
          <w:lang w:val="ru-RU"/>
        </w:rPr>
        <w:t>юдения предметной среды жизни человека в зависимости от поставленной аналитической и эстетической задачи (установки).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Осваивать опыт эстетического, эмоционального о</w:t>
      </w:r>
      <w:r w:rsidRPr="00E93FC0">
        <w:rPr>
          <w:rFonts w:ascii="Times New Roman" w:hAnsi="Times New Roman"/>
          <w:color w:val="000000"/>
          <w:sz w:val="28"/>
          <w:lang w:val="ru-RU"/>
        </w:rPr>
        <w:t>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строением (например, натюрморты В. Ван Гога или А. Матисса). 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опыт создания фото</w:t>
      </w:r>
      <w:r w:rsidRPr="00E93FC0">
        <w:rPr>
          <w:rFonts w:ascii="Times New Roman" w:hAnsi="Times New Roman"/>
          <w:color w:val="000000"/>
          <w:sz w:val="28"/>
          <w:lang w:val="ru-RU"/>
        </w:rPr>
        <w:t>графий с целью эстетического и целенаправленного наблюдения природы.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E52D2E" w:rsidRPr="00E93FC0" w:rsidRDefault="002B2B4C">
      <w:pPr>
        <w:spacing w:after="0" w:line="264" w:lineRule="auto"/>
        <w:ind w:left="12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93FC0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обучающ</w:t>
      </w:r>
      <w:r w:rsidRPr="00E93FC0">
        <w:rPr>
          <w:rFonts w:ascii="Times New Roman" w:hAnsi="Times New Roman"/>
          <w:color w:val="000000"/>
          <w:sz w:val="28"/>
          <w:lang w:val="ru-RU"/>
        </w:rPr>
        <w:t>ийся получит следующие предметные результаты по отдельным темам программы по изобразительному искусству: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</w:t>
      </w:r>
      <w:r w:rsidRPr="00E93FC0">
        <w:rPr>
          <w:rFonts w:ascii="Times New Roman" w:hAnsi="Times New Roman"/>
          <w:color w:val="000000"/>
          <w:sz w:val="28"/>
          <w:lang w:val="ru-RU"/>
        </w:rPr>
        <w:t>, мягких и жидких графических материалов.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Овладевать понятием «ритм» и навыками ритмической организации изображения как необходимой композиционной основы выражения </w:t>
      </w:r>
      <w:r w:rsidRPr="00E93FC0">
        <w:rPr>
          <w:rFonts w:ascii="Times New Roman" w:hAnsi="Times New Roman"/>
          <w:color w:val="000000"/>
          <w:sz w:val="28"/>
          <w:lang w:val="ru-RU"/>
        </w:rPr>
        <w:t>содержания.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</w:t>
      </w:r>
      <w:r w:rsidRPr="00E93FC0">
        <w:rPr>
          <w:rFonts w:ascii="Times New Roman" w:hAnsi="Times New Roman"/>
          <w:color w:val="000000"/>
          <w:sz w:val="28"/>
          <w:lang w:val="ru-RU"/>
        </w:rPr>
        <w:t>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</w:t>
      </w:r>
      <w:r w:rsidRPr="00E93FC0">
        <w:rPr>
          <w:rFonts w:ascii="Times New Roman" w:hAnsi="Times New Roman"/>
          <w:color w:val="000000"/>
          <w:sz w:val="28"/>
          <w:lang w:val="ru-RU"/>
        </w:rPr>
        <w:t>ивать разный характер мазков и движений кистью, навыки создания выразительной фактуры и кроющие качества гуаши.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</w:t>
      </w:r>
      <w:r w:rsidRPr="00E93FC0">
        <w:rPr>
          <w:rFonts w:ascii="Times New Roman" w:hAnsi="Times New Roman"/>
          <w:color w:val="000000"/>
          <w:sz w:val="28"/>
          <w:lang w:val="ru-RU"/>
        </w:rPr>
        <w:t>бы получения разных оттенков составного цвета.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</w:t>
      </w:r>
      <w:r w:rsidRPr="00E93FC0">
        <w:rPr>
          <w:rFonts w:ascii="Times New Roman" w:hAnsi="Times New Roman"/>
          <w:color w:val="000000"/>
          <w:sz w:val="28"/>
          <w:lang w:val="ru-RU"/>
        </w:rPr>
        <w:t>ые и холодные оттенки цвета.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изменения тонального звучания цвета, приобретать опыт передачи разного цветового состояния моря.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</w:t>
      </w:r>
      <w:r w:rsidRPr="00E93FC0">
        <w:rPr>
          <w:rFonts w:ascii="Times New Roman" w:hAnsi="Times New Roman"/>
          <w:color w:val="000000"/>
          <w:sz w:val="28"/>
          <w:lang w:val="ru-RU"/>
        </w:rPr>
        <w:t>дствами удалось показать характер сказочных персонажей.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</w:t>
      </w:r>
      <w:r w:rsidRPr="00E93FC0">
        <w:rPr>
          <w:rFonts w:ascii="Times New Roman" w:hAnsi="Times New Roman"/>
          <w:color w:val="000000"/>
          <w:sz w:val="28"/>
          <w:lang w:val="ru-RU"/>
        </w:rPr>
        <w:t>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</w:t>
      </w:r>
      <w:r w:rsidRPr="00E93FC0">
        <w:rPr>
          <w:rFonts w:ascii="Times New Roman" w:hAnsi="Times New Roman"/>
          <w:color w:val="000000"/>
          <w:sz w:val="28"/>
          <w:lang w:val="ru-RU"/>
        </w:rPr>
        <w:t>ных сторон.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</w:t>
      </w:r>
      <w:r w:rsidRPr="00E93FC0">
        <w:rPr>
          <w:rFonts w:ascii="Times New Roman" w:hAnsi="Times New Roman"/>
          <w:color w:val="000000"/>
          <w:sz w:val="28"/>
          <w:lang w:val="ru-RU"/>
        </w:rPr>
        <w:t>ь разнообразие форм в природе, воспринимаемых как узоры.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</w:t>
      </w:r>
      <w:r w:rsidRPr="00E93FC0">
        <w:rPr>
          <w:rFonts w:ascii="Times New Roman" w:hAnsi="Times New Roman"/>
          <w:color w:val="000000"/>
          <w:sz w:val="28"/>
          <w:lang w:val="ru-RU"/>
        </w:rPr>
        <w:t>кружево, шитьё, ювелирные изделия и другое).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</w:t>
      </w:r>
      <w:r w:rsidRPr="00E93FC0">
        <w:rPr>
          <w:rFonts w:ascii="Times New Roman" w:hAnsi="Times New Roman"/>
          <w:color w:val="000000"/>
          <w:sz w:val="28"/>
          <w:lang w:val="ru-RU"/>
        </w:rPr>
        <w:t>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</w:t>
      </w:r>
      <w:r w:rsidRPr="00E93FC0">
        <w:rPr>
          <w:rFonts w:ascii="Times New Roman" w:hAnsi="Times New Roman"/>
          <w:color w:val="000000"/>
          <w:sz w:val="28"/>
          <w:lang w:val="ru-RU"/>
        </w:rPr>
        <w:t>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</w:t>
      </w:r>
      <w:r w:rsidRPr="00E93FC0">
        <w:rPr>
          <w:rFonts w:ascii="Times New Roman" w:hAnsi="Times New Roman"/>
          <w:color w:val="000000"/>
          <w:sz w:val="28"/>
          <w:lang w:val="ru-RU"/>
        </w:rPr>
        <w:t>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Осваивать приёмы со</w:t>
      </w:r>
      <w:r w:rsidRPr="00E93FC0">
        <w:rPr>
          <w:rFonts w:ascii="Times New Roman" w:hAnsi="Times New Roman"/>
          <w:color w:val="000000"/>
          <w:sz w:val="28"/>
          <w:lang w:val="ru-RU"/>
        </w:rPr>
        <w:t>здания объёмных предметов из бумаги и объёмного декорирования предметов из бумаги.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Рассматривать, характеризовать конструкцию </w:t>
      </w:r>
      <w:r w:rsidRPr="00E93FC0">
        <w:rPr>
          <w:rFonts w:ascii="Times New Roman" w:hAnsi="Times New Roman"/>
          <w:color w:val="000000"/>
          <w:sz w:val="28"/>
          <w:lang w:val="ru-RU"/>
        </w:rPr>
        <w:t>архитектурных строений (по фотографиям в условиях урока), указывая составные части и их пропорциональные соотношения.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Рассматривать, приводить примеры и обсуждать вид разных жилищ, </w:t>
      </w:r>
      <w:r w:rsidRPr="00E93FC0">
        <w:rPr>
          <w:rFonts w:ascii="Times New Roman" w:hAnsi="Times New Roman"/>
          <w:color w:val="000000"/>
          <w:sz w:val="28"/>
          <w:lang w:val="ru-RU"/>
        </w:rPr>
        <w:t>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</w:t>
      </w:r>
      <w:r w:rsidRPr="00E93FC0">
        <w:rPr>
          <w:rFonts w:ascii="Times New Roman" w:hAnsi="Times New Roman"/>
          <w:b/>
          <w:color w:val="000000"/>
          <w:sz w:val="28"/>
          <w:lang w:val="ru-RU"/>
        </w:rPr>
        <w:t xml:space="preserve"> «Восприятие произведений искусства»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</w:t>
      </w:r>
      <w:r w:rsidRPr="00E93FC0">
        <w:rPr>
          <w:rFonts w:ascii="Times New Roman" w:hAnsi="Times New Roman"/>
          <w:color w:val="000000"/>
          <w:sz w:val="28"/>
          <w:lang w:val="ru-RU"/>
        </w:rPr>
        <w:t>тавленную учебную задачу.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</w:t>
      </w:r>
      <w:r w:rsidRPr="00E93FC0">
        <w:rPr>
          <w:rFonts w:ascii="Times New Roman" w:hAnsi="Times New Roman"/>
          <w:color w:val="000000"/>
          <w:sz w:val="28"/>
          <w:lang w:val="ru-RU"/>
        </w:rPr>
        <w:t>ментальной организации (например, кружево, шитьё, резьба и роспись по дереву и ткани, чеканка).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</w:t>
      </w:r>
      <w:r w:rsidRPr="00E93FC0">
        <w:rPr>
          <w:rFonts w:ascii="Times New Roman" w:hAnsi="Times New Roman"/>
          <w:color w:val="000000"/>
          <w:sz w:val="28"/>
          <w:lang w:val="ru-RU"/>
        </w:rPr>
        <w:t>рымова и других по выбору учителя), а также художников-анималистов (В. В. Ватагина, Е. И. Чарушина и других по выбору учителя).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</w:t>
      </w:r>
      <w:r w:rsidRPr="00E93FC0">
        <w:rPr>
          <w:rFonts w:ascii="Times New Roman" w:hAnsi="Times New Roman"/>
          <w:color w:val="000000"/>
          <w:sz w:val="28"/>
          <w:lang w:val="ru-RU"/>
        </w:rPr>
        <w:t>ием настроения (В. Ван Гога, К. Моне, А. Матисса и других по выбору учителя).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Осваивать приёмы трансформации и копирования геометрических фигур в програм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ме </w:t>
      </w:r>
      <w:r>
        <w:rPr>
          <w:rFonts w:ascii="Times New Roman" w:hAnsi="Times New Roman"/>
          <w:color w:val="000000"/>
          <w:sz w:val="28"/>
        </w:rPr>
        <w:t>Paint</w:t>
      </w:r>
      <w:r w:rsidRPr="00E93FC0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E93FC0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</w:t>
      </w:r>
      <w:r w:rsidRPr="00E93FC0">
        <w:rPr>
          <w:rFonts w:ascii="Times New Roman" w:hAnsi="Times New Roman"/>
          <w:color w:val="000000"/>
          <w:sz w:val="28"/>
          <w:lang w:val="ru-RU"/>
        </w:rPr>
        <w:t>ева).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E52D2E" w:rsidRPr="00E93FC0" w:rsidRDefault="002B2B4C">
      <w:pPr>
        <w:spacing w:after="0" w:line="264" w:lineRule="auto"/>
        <w:ind w:left="12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93FC0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</w:t>
      </w:r>
      <w:r w:rsidRPr="00E93FC0">
        <w:rPr>
          <w:rFonts w:ascii="Times New Roman" w:hAnsi="Times New Roman"/>
          <w:color w:val="000000"/>
          <w:sz w:val="28"/>
          <w:lang w:val="ru-RU"/>
        </w:rPr>
        <w:t>тные результаты по отдельным темам программы по изобразительному искусству: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Получать опыт соз</w:t>
      </w:r>
      <w:r w:rsidRPr="00E93FC0">
        <w:rPr>
          <w:rFonts w:ascii="Times New Roman" w:hAnsi="Times New Roman"/>
          <w:color w:val="000000"/>
          <w:sz w:val="28"/>
          <w:lang w:val="ru-RU"/>
        </w:rPr>
        <w:t>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</w:t>
      </w:r>
      <w:r w:rsidRPr="00E93FC0">
        <w:rPr>
          <w:rFonts w:ascii="Times New Roman" w:hAnsi="Times New Roman"/>
          <w:color w:val="000000"/>
          <w:sz w:val="28"/>
          <w:lang w:val="ru-RU"/>
        </w:rPr>
        <w:t>ьных) возможностях надписи, о работе художника над шрифтовой композицией.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</w:t>
      </w:r>
      <w:r w:rsidRPr="00E93FC0">
        <w:rPr>
          <w:rFonts w:ascii="Times New Roman" w:hAnsi="Times New Roman"/>
          <w:color w:val="000000"/>
          <w:sz w:val="28"/>
          <w:lang w:val="ru-RU"/>
        </w:rPr>
        <w:t>мпозицию – эскиз афиши к выбранному спектаклю или фильму.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</w:t>
      </w:r>
      <w:r w:rsidRPr="00E93FC0">
        <w:rPr>
          <w:rFonts w:ascii="Times New Roman" w:hAnsi="Times New Roman"/>
          <w:color w:val="000000"/>
          <w:sz w:val="28"/>
          <w:lang w:val="ru-RU"/>
        </w:rPr>
        <w:t>ица (для карнавала или спектакля).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известных отечественных художников.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Создавать пе</w:t>
      </w:r>
      <w:r w:rsidRPr="00E93FC0">
        <w:rPr>
          <w:rFonts w:ascii="Times New Roman" w:hAnsi="Times New Roman"/>
          <w:color w:val="000000"/>
          <w:sz w:val="28"/>
          <w:lang w:val="ru-RU"/>
        </w:rPr>
        <w:t>йзаж, передавая в нём активное состояние природы.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Выполнить те</w:t>
      </w:r>
      <w:r w:rsidRPr="00E93FC0">
        <w:rPr>
          <w:rFonts w:ascii="Times New Roman" w:hAnsi="Times New Roman"/>
          <w:color w:val="000000"/>
          <w:sz w:val="28"/>
          <w:lang w:val="ru-RU"/>
        </w:rPr>
        <w:t>матическую композицию «Праздник в городе» на основе наблюдений, по памяти и по представлению.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r w:rsidRPr="00E93FC0">
        <w:rPr>
          <w:rFonts w:ascii="Times New Roman" w:hAnsi="Times New Roman"/>
          <w:color w:val="000000"/>
          <w:sz w:val="28"/>
          <w:lang w:val="ru-RU"/>
        </w:rPr>
        <w:t>бумагопластики, по выбору учителя).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</w:t>
      </w:r>
      <w:r w:rsidRPr="00E93FC0">
        <w:rPr>
          <w:rFonts w:ascii="Times New Roman" w:hAnsi="Times New Roman"/>
          <w:color w:val="000000"/>
          <w:sz w:val="28"/>
          <w:lang w:val="ru-RU"/>
        </w:rPr>
        <w:t>елкая пластика, рельеф (виды рельефа).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Знакомиться с приёмами и</w:t>
      </w:r>
      <w:r w:rsidRPr="00E93FC0">
        <w:rPr>
          <w:rFonts w:ascii="Times New Roman" w:hAnsi="Times New Roman"/>
          <w:color w:val="000000"/>
          <w:sz w:val="28"/>
          <w:lang w:val="ru-RU"/>
        </w:rPr>
        <w:t>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Узнать о сетчатых видах о</w:t>
      </w:r>
      <w:r w:rsidRPr="00E93FC0">
        <w:rPr>
          <w:rFonts w:ascii="Times New Roman" w:hAnsi="Times New Roman"/>
          <w:color w:val="000000"/>
          <w:sz w:val="28"/>
          <w:lang w:val="ru-RU"/>
        </w:rPr>
        <w:t>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</w:t>
      </w:r>
      <w:r w:rsidRPr="00E93FC0">
        <w:rPr>
          <w:rFonts w:ascii="Times New Roman" w:hAnsi="Times New Roman"/>
          <w:color w:val="000000"/>
          <w:sz w:val="28"/>
          <w:lang w:val="ru-RU"/>
        </w:rPr>
        <w:t>намента в квадрате (в качестве эскиза росписи женского платка).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Создать эск</w:t>
      </w:r>
      <w:r w:rsidRPr="00E93FC0">
        <w:rPr>
          <w:rFonts w:ascii="Times New Roman" w:hAnsi="Times New Roman"/>
          <w:color w:val="000000"/>
          <w:sz w:val="28"/>
          <w:lang w:val="ru-RU"/>
        </w:rPr>
        <w:t>из макета паркового пространства или участвовать в коллективной работе по созданию такого макета.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Придумать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и нарисовать (или выполнить в технике бумагопластики) транспортное средство.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Выполнить творческий рисунок – создать образ своего города или </w:t>
      </w:r>
      <w:proofErr w:type="gramStart"/>
      <w:r w:rsidRPr="00E93FC0">
        <w:rPr>
          <w:rFonts w:ascii="Times New Roman" w:hAnsi="Times New Roman"/>
          <w:color w:val="000000"/>
          <w:sz w:val="28"/>
          <w:lang w:val="ru-RU"/>
        </w:rPr>
        <w:t>села</w:t>
      </w:r>
      <w:proofErr w:type="gramEnd"/>
      <w:r w:rsidRPr="00E93FC0">
        <w:rPr>
          <w:rFonts w:ascii="Times New Roman" w:hAnsi="Times New Roman"/>
          <w:color w:val="000000"/>
          <w:sz w:val="28"/>
          <w:lang w:val="ru-RU"/>
        </w:rPr>
        <w:t xml:space="preserve"> или участвовать в коллективной работе по созданию образа своего города или села (в виде коллажа).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«Восп</w:t>
      </w:r>
      <w:r w:rsidRPr="00E93FC0">
        <w:rPr>
          <w:rFonts w:ascii="Times New Roman" w:hAnsi="Times New Roman"/>
          <w:b/>
          <w:color w:val="000000"/>
          <w:sz w:val="28"/>
          <w:lang w:val="ru-RU"/>
        </w:rPr>
        <w:t>риятие произведений искусства»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художников детской книги.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</w:t>
      </w:r>
      <w:r w:rsidRPr="00E93FC0">
        <w:rPr>
          <w:rFonts w:ascii="Times New Roman" w:hAnsi="Times New Roman"/>
          <w:color w:val="000000"/>
          <w:sz w:val="28"/>
          <w:lang w:val="ru-RU"/>
        </w:rPr>
        <w:t>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Знать и уметь объясня</w:t>
      </w:r>
      <w:r w:rsidRPr="00E93FC0">
        <w:rPr>
          <w:rFonts w:ascii="Times New Roman" w:hAnsi="Times New Roman"/>
          <w:color w:val="000000"/>
          <w:sz w:val="28"/>
          <w:lang w:val="ru-RU"/>
        </w:rPr>
        <w:t>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Знать и ум</w:t>
      </w:r>
      <w:r w:rsidRPr="00E93FC0">
        <w:rPr>
          <w:rFonts w:ascii="Times New Roman" w:hAnsi="Times New Roman"/>
          <w:color w:val="000000"/>
          <w:sz w:val="28"/>
          <w:lang w:val="ru-RU"/>
        </w:rPr>
        <w:t>еть называть основные жанры живописи, графики и скульптуры, определяемые предметом изображения.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ору учителя), приобретать представления об их произведениях. 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Знать имена крупнейших от</w:t>
      </w:r>
      <w:r w:rsidRPr="00E93FC0">
        <w:rPr>
          <w:rFonts w:ascii="Times New Roman" w:hAnsi="Times New Roman"/>
          <w:color w:val="000000"/>
          <w:sz w:val="28"/>
          <w:lang w:val="ru-RU"/>
        </w:rPr>
        <w:t>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</w:t>
      </w:r>
      <w:r w:rsidRPr="00E93FC0">
        <w:rPr>
          <w:rFonts w:ascii="Times New Roman" w:hAnsi="Times New Roman"/>
          <w:color w:val="000000"/>
          <w:sz w:val="28"/>
          <w:lang w:val="ru-RU"/>
        </w:rPr>
        <w:t>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</w:t>
      </w:r>
      <w:r w:rsidRPr="00E93FC0">
        <w:rPr>
          <w:rFonts w:ascii="Times New Roman" w:hAnsi="Times New Roman"/>
          <w:color w:val="000000"/>
          <w:sz w:val="28"/>
          <w:lang w:val="ru-RU"/>
        </w:rPr>
        <w:t>ьных музеев.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</w:t>
      </w:r>
      <w:proofErr w:type="gramStart"/>
      <w:r w:rsidRPr="00E93FC0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E93FC0">
        <w:rPr>
          <w:rFonts w:ascii="Times New Roman" w:hAnsi="Times New Roman"/>
          <w:color w:val="000000"/>
          <w:sz w:val="28"/>
          <w:lang w:val="ru-RU"/>
        </w:rPr>
        <w:t>: исследова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ния свойств ритма и построения ритмических композиций, составления орнаментов путём различных повторений рисунка </w:t>
      </w: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</w:t>
      </w:r>
      <w:r w:rsidRPr="00E93FC0">
        <w:rPr>
          <w:rFonts w:ascii="Times New Roman" w:hAnsi="Times New Roman"/>
          <w:color w:val="000000"/>
          <w:sz w:val="28"/>
          <w:lang w:val="ru-RU"/>
        </w:rPr>
        <w:t>ека его конструкцию и пропорции; осваивать с помощью графического редактора схематическое изменение мимики лица.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E52D2E" w:rsidRPr="00E93FC0" w:rsidRDefault="002B2B4C">
      <w:pPr>
        <w:spacing w:after="0" w:line="264" w:lineRule="auto"/>
        <w:ind w:left="12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93FC0">
        <w:rPr>
          <w:rFonts w:ascii="Times New Roman" w:hAnsi="Times New Roman"/>
          <w:b/>
          <w:color w:val="000000"/>
          <w:sz w:val="28"/>
          <w:lang w:val="ru-RU"/>
        </w:rPr>
        <w:t>4 класс</w:t>
      </w:r>
      <w:r w:rsidRPr="00E93FC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</w:t>
      </w:r>
      <w:r w:rsidRPr="00E93FC0">
        <w:rPr>
          <w:rFonts w:ascii="Times New Roman" w:hAnsi="Times New Roman"/>
          <w:color w:val="000000"/>
          <w:sz w:val="28"/>
          <w:lang w:val="ru-RU"/>
        </w:rPr>
        <w:t>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</w:t>
      </w:r>
      <w:r w:rsidRPr="00E93FC0">
        <w:rPr>
          <w:rFonts w:ascii="Times New Roman" w:hAnsi="Times New Roman"/>
          <w:color w:val="000000"/>
          <w:sz w:val="28"/>
          <w:lang w:val="ru-RU"/>
        </w:rPr>
        <w:t>ять эти знания в изображении персонажей сказаний и легенд или просто представителей народов разных культур.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зон (пейзаж гор, пейзаж степной или пустынной зоны, пейзаж, типичный для среднерусской природы).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</w:t>
      </w:r>
      <w:r w:rsidRPr="00E93FC0">
        <w:rPr>
          <w:rFonts w:ascii="Times New Roman" w:hAnsi="Times New Roman"/>
          <w:color w:val="000000"/>
          <w:sz w:val="28"/>
          <w:lang w:val="ru-RU"/>
        </w:rPr>
        <w:t>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Приобре</w:t>
      </w:r>
      <w:r w:rsidRPr="00E93FC0">
        <w:rPr>
          <w:rFonts w:ascii="Times New Roman" w:hAnsi="Times New Roman"/>
          <w:color w:val="000000"/>
          <w:sz w:val="28"/>
          <w:lang w:val="ru-RU"/>
        </w:rPr>
        <w:t>тать опыт создания композиции на тему «Древнерусский город».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</w:t>
      </w:r>
      <w:r w:rsidRPr="00E93FC0">
        <w:rPr>
          <w:rFonts w:ascii="Times New Roman" w:hAnsi="Times New Roman"/>
          <w:color w:val="000000"/>
          <w:sz w:val="28"/>
          <w:lang w:val="ru-RU"/>
        </w:rPr>
        <w:t>праздников у разных народов), в которых выражается обобщённый образ национальной культуры.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иальных комплексах, существующих в нашей стране в память о Великой Отечественной войне). 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</w:t>
      </w:r>
      <w:r w:rsidRPr="00E93FC0">
        <w:rPr>
          <w:rFonts w:ascii="Times New Roman" w:hAnsi="Times New Roman"/>
          <w:color w:val="000000"/>
          <w:sz w:val="28"/>
          <w:lang w:val="ru-RU"/>
        </w:rPr>
        <w:t>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</w:t>
      </w:r>
      <w:r w:rsidRPr="00E93FC0">
        <w:rPr>
          <w:rFonts w:ascii="Times New Roman" w:hAnsi="Times New Roman"/>
          <w:color w:val="000000"/>
          <w:sz w:val="28"/>
          <w:lang w:val="ru-RU"/>
        </w:rPr>
        <w:t>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</w:t>
      </w:r>
      <w:r w:rsidRPr="00E93FC0">
        <w:rPr>
          <w:rFonts w:ascii="Times New Roman" w:hAnsi="Times New Roman"/>
          <w:color w:val="000000"/>
          <w:sz w:val="28"/>
          <w:lang w:val="ru-RU"/>
        </w:rPr>
        <w:t>тях мужской одежды разных сословий, а также о связи украшения костюма мужчины с родом его занятий и положением в обществе.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E93FC0">
        <w:rPr>
          <w:rFonts w:ascii="Times New Roman" w:hAnsi="Times New Roman"/>
          <w:b/>
          <w:color w:val="000000"/>
          <w:sz w:val="28"/>
          <w:lang w:val="ru-RU"/>
        </w:rPr>
        <w:t>одуль «Архитектура»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</w:t>
      </w:r>
      <w:r w:rsidRPr="00E93FC0">
        <w:rPr>
          <w:rFonts w:ascii="Times New Roman" w:hAnsi="Times New Roman"/>
          <w:color w:val="000000"/>
          <w:sz w:val="28"/>
          <w:lang w:val="ru-RU"/>
        </w:rPr>
        <w:t>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Иметь знания, уме</w:t>
      </w:r>
      <w:r w:rsidRPr="00E93FC0">
        <w:rPr>
          <w:rFonts w:ascii="Times New Roman" w:hAnsi="Times New Roman"/>
          <w:color w:val="000000"/>
          <w:sz w:val="28"/>
          <w:lang w:val="ru-RU"/>
        </w:rPr>
        <w:t>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</w:t>
      </w:r>
      <w:r w:rsidRPr="00E93FC0">
        <w:rPr>
          <w:rFonts w:ascii="Times New Roman" w:hAnsi="Times New Roman"/>
          <w:color w:val="000000"/>
          <w:sz w:val="28"/>
          <w:lang w:val="ru-RU"/>
        </w:rPr>
        <w:t>ение о древнегреческой культуре.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Поним</w:t>
      </w:r>
      <w:r w:rsidRPr="00E93FC0">
        <w:rPr>
          <w:rFonts w:ascii="Times New Roman" w:hAnsi="Times New Roman"/>
          <w:color w:val="000000"/>
          <w:sz w:val="28"/>
          <w:lang w:val="ru-RU"/>
        </w:rPr>
        <w:t>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</w:t>
      </w:r>
      <w:r w:rsidRPr="00E93FC0">
        <w:rPr>
          <w:rFonts w:ascii="Times New Roman" w:hAnsi="Times New Roman"/>
          <w:color w:val="000000"/>
          <w:sz w:val="28"/>
          <w:lang w:val="ru-RU"/>
        </w:rPr>
        <w:t>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Иметь образные представления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</w:t>
      </w:r>
      <w:r w:rsidRPr="00E93FC0">
        <w:rPr>
          <w:rFonts w:ascii="Times New Roman" w:hAnsi="Times New Roman"/>
          <w:color w:val="000000"/>
          <w:sz w:val="28"/>
          <w:lang w:val="ru-RU"/>
        </w:rPr>
        <w:t>с на острове Кижи).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</w:t>
      </w:r>
      <w:r w:rsidRPr="00E93FC0">
        <w:rPr>
          <w:rFonts w:ascii="Times New Roman" w:hAnsi="Times New Roman"/>
          <w:color w:val="000000"/>
          <w:sz w:val="28"/>
          <w:lang w:val="ru-RU"/>
        </w:rPr>
        <w:t>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</w:t>
      </w:r>
      <w:r w:rsidRPr="00E93FC0">
        <w:rPr>
          <w:rFonts w:ascii="Times New Roman" w:hAnsi="Times New Roman"/>
          <w:color w:val="000000"/>
          <w:sz w:val="28"/>
          <w:lang w:val="ru-RU"/>
        </w:rPr>
        <w:t>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</w:t>
      </w:r>
      <w:r w:rsidRPr="00E93FC0">
        <w:rPr>
          <w:rFonts w:ascii="Times New Roman" w:hAnsi="Times New Roman"/>
          <w:color w:val="000000"/>
          <w:sz w:val="28"/>
          <w:lang w:val="ru-RU"/>
        </w:rPr>
        <w:t>й Греции, других культурах Древнего мира, в том числе Древнего Востока, уметь обсуждать эти произведения.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</w:t>
      </w:r>
      <w:r w:rsidRPr="00E93FC0">
        <w:rPr>
          <w:rFonts w:ascii="Times New Roman" w:hAnsi="Times New Roman"/>
          <w:color w:val="000000"/>
          <w:sz w:val="28"/>
          <w:lang w:val="ru-RU"/>
        </w:rPr>
        <w:t>ва мусульманских мечетей, иметь представление об архитектурном своеобразии здания буддийской пагоды.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Модуль «Азбука</w:t>
      </w:r>
      <w:r w:rsidRPr="00E93FC0">
        <w:rPr>
          <w:rFonts w:ascii="Times New Roman" w:hAnsi="Times New Roman"/>
          <w:b/>
          <w:color w:val="000000"/>
          <w:sz w:val="28"/>
          <w:lang w:val="ru-RU"/>
        </w:rPr>
        <w:t xml:space="preserve"> цифровой графики»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93FC0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М</w:t>
      </w:r>
      <w:r w:rsidRPr="00E93FC0">
        <w:rPr>
          <w:rFonts w:ascii="Times New Roman" w:hAnsi="Times New Roman"/>
          <w:color w:val="000000"/>
          <w:sz w:val="28"/>
          <w:lang w:val="ru-RU"/>
        </w:rPr>
        <w:t>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Использовать поисковую систему для знакомства с разными видами деревянного </w:t>
      </w:r>
      <w:r w:rsidRPr="00E93FC0">
        <w:rPr>
          <w:rFonts w:ascii="Times New Roman" w:hAnsi="Times New Roman"/>
          <w:color w:val="000000"/>
          <w:sz w:val="28"/>
          <w:lang w:val="ru-RU"/>
        </w:rPr>
        <w:t>дома на основе избы и традициями её украшений.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Моделиро</w:t>
      </w:r>
      <w:r w:rsidRPr="00E93FC0">
        <w:rPr>
          <w:rFonts w:ascii="Times New Roman" w:hAnsi="Times New Roman"/>
          <w:color w:val="000000"/>
          <w:sz w:val="28"/>
          <w:lang w:val="ru-RU"/>
        </w:rPr>
        <w:t>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Построить </w:t>
      </w:r>
      <w:r w:rsidRPr="00E93FC0">
        <w:rPr>
          <w:rFonts w:ascii="Times New Roman" w:hAnsi="Times New Roman"/>
          <w:color w:val="000000"/>
          <w:sz w:val="28"/>
          <w:lang w:val="ru-RU"/>
        </w:rPr>
        <w:t>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E93FC0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</w:t>
      </w:r>
      <w:r w:rsidRPr="00E93FC0">
        <w:rPr>
          <w:rFonts w:ascii="Times New Roman" w:hAnsi="Times New Roman"/>
          <w:color w:val="000000"/>
          <w:sz w:val="28"/>
          <w:lang w:val="ru-RU"/>
        </w:rPr>
        <w:t>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E52D2E" w:rsidRPr="00E93FC0" w:rsidRDefault="002B2B4C">
      <w:pPr>
        <w:spacing w:after="0" w:line="264" w:lineRule="auto"/>
        <w:ind w:firstLine="600"/>
        <w:jc w:val="both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</w:t>
      </w:r>
      <w:r w:rsidRPr="00E93FC0">
        <w:rPr>
          <w:rFonts w:ascii="Times New Roman" w:hAnsi="Times New Roman"/>
          <w:color w:val="000000"/>
          <w:sz w:val="28"/>
          <w:lang w:val="ru-RU"/>
        </w:rPr>
        <w:t>дожественные музеи (галереи) на основе установок и квестов, предложенных учителем.</w:t>
      </w:r>
    </w:p>
    <w:p w:rsidR="00E52D2E" w:rsidRPr="00E93FC0" w:rsidRDefault="00E52D2E">
      <w:pPr>
        <w:rPr>
          <w:lang w:val="ru-RU"/>
        </w:rPr>
        <w:sectPr w:rsidR="00E52D2E" w:rsidRPr="00E93FC0">
          <w:pgSz w:w="11906" w:h="16383"/>
          <w:pgMar w:top="1134" w:right="850" w:bottom="1134" w:left="1701" w:header="720" w:footer="720" w:gutter="0"/>
          <w:cols w:space="720"/>
        </w:sectPr>
      </w:pPr>
    </w:p>
    <w:p w:rsidR="00E52D2E" w:rsidRDefault="002B2B4C">
      <w:pPr>
        <w:spacing w:after="0"/>
        <w:ind w:left="120"/>
      </w:pPr>
      <w:bookmarkStart w:id="16" w:name="block-11875853"/>
      <w:bookmarkEnd w:id="11"/>
      <w:r w:rsidRPr="00E93FC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52D2E" w:rsidRDefault="002B2B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52D2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2D2E" w:rsidRDefault="00E52D2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52D2E" w:rsidRDefault="00E52D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52D2E" w:rsidRDefault="00E52D2E">
            <w:pPr>
              <w:spacing w:after="0"/>
              <w:ind w:left="135"/>
            </w:pPr>
          </w:p>
        </w:tc>
      </w:tr>
      <w:tr w:rsidR="00E52D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2D2E" w:rsidRDefault="00E52D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2D2E" w:rsidRDefault="00E52D2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52D2E" w:rsidRDefault="00E52D2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52D2E" w:rsidRDefault="00E52D2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52D2E" w:rsidRDefault="00E52D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2D2E" w:rsidRDefault="00E52D2E"/>
        </w:tc>
      </w:tr>
      <w:tr w:rsidR="00E52D2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</w:pPr>
          </w:p>
        </w:tc>
      </w:tr>
      <w:tr w:rsidR="00E52D2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</w:pPr>
          </w:p>
        </w:tc>
      </w:tr>
      <w:tr w:rsidR="00E52D2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</w:pPr>
          </w:p>
        </w:tc>
      </w:tr>
      <w:tr w:rsidR="00E52D2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D2E" w:rsidRPr="00E93FC0" w:rsidRDefault="002B2B4C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</w:pPr>
          </w:p>
        </w:tc>
      </w:tr>
      <w:tr w:rsidR="00E52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2D2E" w:rsidRPr="00E93FC0" w:rsidRDefault="002B2B4C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2D2E" w:rsidRDefault="00E52D2E"/>
        </w:tc>
      </w:tr>
    </w:tbl>
    <w:p w:rsidR="00E52D2E" w:rsidRDefault="00E52D2E">
      <w:pPr>
        <w:sectPr w:rsidR="00E52D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2D2E" w:rsidRDefault="002B2B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52D2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2D2E" w:rsidRDefault="00E52D2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52D2E" w:rsidRDefault="00E52D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52D2E" w:rsidRDefault="00E52D2E">
            <w:pPr>
              <w:spacing w:after="0"/>
              <w:ind w:left="135"/>
            </w:pPr>
          </w:p>
        </w:tc>
      </w:tr>
      <w:tr w:rsidR="00E52D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2D2E" w:rsidRDefault="00E52D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2D2E" w:rsidRDefault="00E52D2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52D2E" w:rsidRDefault="00E52D2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52D2E" w:rsidRDefault="00E52D2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52D2E" w:rsidRDefault="00E52D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2D2E" w:rsidRDefault="00E52D2E"/>
        </w:tc>
      </w:tr>
      <w:tr w:rsidR="00E52D2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</w:pPr>
          </w:p>
        </w:tc>
      </w:tr>
      <w:tr w:rsidR="00E52D2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D2E" w:rsidRPr="00E93FC0" w:rsidRDefault="002B2B4C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</w:pPr>
          </w:p>
        </w:tc>
      </w:tr>
      <w:tr w:rsidR="00E52D2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</w:pPr>
          </w:p>
        </w:tc>
      </w:tr>
      <w:tr w:rsidR="00E52D2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</w:pPr>
          </w:p>
        </w:tc>
      </w:tr>
      <w:tr w:rsidR="00E52D2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</w:pPr>
          </w:p>
        </w:tc>
      </w:tr>
      <w:tr w:rsidR="00E52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2D2E" w:rsidRPr="00E93FC0" w:rsidRDefault="002B2B4C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2D2E" w:rsidRDefault="00E52D2E"/>
        </w:tc>
      </w:tr>
    </w:tbl>
    <w:p w:rsidR="00E52D2E" w:rsidRDefault="00E52D2E">
      <w:pPr>
        <w:sectPr w:rsidR="00E52D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2D2E" w:rsidRDefault="002B2B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52D2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2D2E" w:rsidRDefault="00E52D2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52D2E" w:rsidRDefault="00E52D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52D2E" w:rsidRDefault="00E52D2E">
            <w:pPr>
              <w:spacing w:after="0"/>
              <w:ind w:left="135"/>
            </w:pPr>
          </w:p>
        </w:tc>
      </w:tr>
      <w:tr w:rsidR="00E52D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2D2E" w:rsidRDefault="00E52D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2D2E" w:rsidRDefault="00E52D2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52D2E" w:rsidRDefault="00E52D2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52D2E" w:rsidRDefault="00E52D2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52D2E" w:rsidRDefault="00E52D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2D2E" w:rsidRDefault="00E52D2E"/>
        </w:tc>
      </w:tr>
      <w:tr w:rsidR="00E52D2E" w:rsidRPr="00E93FC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2D2E" w:rsidRPr="00E93FC0" w:rsidRDefault="002B2B4C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52D2E" w:rsidRPr="00E93FC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2D2E" w:rsidRPr="00E93FC0" w:rsidRDefault="002B2B4C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52D2E" w:rsidRPr="00E93FC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D2E" w:rsidRPr="00E93FC0" w:rsidRDefault="002B2B4C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2D2E" w:rsidRPr="00E93FC0" w:rsidRDefault="002B2B4C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52D2E" w:rsidRPr="00E93FC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2D2E" w:rsidRPr="00E93FC0" w:rsidRDefault="002B2B4C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52D2E" w:rsidRPr="00E93FC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2D2E" w:rsidRPr="00E93FC0" w:rsidRDefault="002B2B4C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52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2D2E" w:rsidRPr="00E93FC0" w:rsidRDefault="002B2B4C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2D2E" w:rsidRDefault="00E52D2E"/>
        </w:tc>
      </w:tr>
    </w:tbl>
    <w:p w:rsidR="00E52D2E" w:rsidRDefault="00E52D2E">
      <w:pPr>
        <w:sectPr w:rsidR="00E52D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2D2E" w:rsidRDefault="002B2B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52D2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2D2E" w:rsidRDefault="00E52D2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52D2E" w:rsidRDefault="00E52D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52D2E" w:rsidRDefault="00E52D2E">
            <w:pPr>
              <w:spacing w:after="0"/>
              <w:ind w:left="135"/>
            </w:pPr>
          </w:p>
        </w:tc>
      </w:tr>
      <w:tr w:rsidR="00E52D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2D2E" w:rsidRDefault="00E52D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2D2E" w:rsidRDefault="00E52D2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52D2E" w:rsidRDefault="00E52D2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52D2E" w:rsidRDefault="00E52D2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52D2E" w:rsidRDefault="00E52D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2D2E" w:rsidRDefault="00E52D2E"/>
        </w:tc>
      </w:tr>
      <w:tr w:rsidR="00E52D2E" w:rsidRPr="00E93FC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2D2E" w:rsidRPr="00E93FC0" w:rsidRDefault="002B2B4C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52D2E" w:rsidRPr="00E93FC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2D2E" w:rsidRPr="00E93FC0" w:rsidRDefault="002B2B4C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52D2E" w:rsidRPr="00E93FC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2D2E" w:rsidRPr="00E93FC0" w:rsidRDefault="002B2B4C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52D2E" w:rsidRPr="00E93FC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2D2E" w:rsidRPr="00E93FC0" w:rsidRDefault="002B2B4C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52D2E" w:rsidRPr="00E93FC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E52D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2D2E" w:rsidRPr="00E93FC0" w:rsidRDefault="002B2B4C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52D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2D2E" w:rsidRPr="00E93FC0" w:rsidRDefault="002B2B4C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52D2E" w:rsidRDefault="00E52D2E"/>
        </w:tc>
      </w:tr>
    </w:tbl>
    <w:p w:rsidR="00E52D2E" w:rsidRDefault="00E52D2E">
      <w:pPr>
        <w:sectPr w:rsidR="00E52D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2D2E" w:rsidRDefault="00E52D2E">
      <w:pPr>
        <w:sectPr w:rsidR="00E52D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2D2E" w:rsidRDefault="002B2B4C">
      <w:pPr>
        <w:spacing w:after="0"/>
        <w:ind w:left="120"/>
      </w:pPr>
      <w:bookmarkStart w:id="17" w:name="block-11875856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52D2E" w:rsidRDefault="002B2B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7"/>
        <w:gridCol w:w="4464"/>
        <w:gridCol w:w="1292"/>
        <w:gridCol w:w="1841"/>
        <w:gridCol w:w="1910"/>
        <w:gridCol w:w="2028"/>
        <w:gridCol w:w="193"/>
      </w:tblGrid>
      <w:tr w:rsidR="00E93FC0" w:rsidTr="00E93FC0">
        <w:trPr>
          <w:trHeight w:val="144"/>
          <w:tblCellSpacing w:w="20" w:type="nil"/>
        </w:trPr>
        <w:tc>
          <w:tcPr>
            <w:tcW w:w="12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3FC0" w:rsidRDefault="00E93FC0">
            <w:pPr>
              <w:spacing w:after="0"/>
              <w:ind w:left="135"/>
            </w:pPr>
          </w:p>
        </w:tc>
        <w:tc>
          <w:tcPr>
            <w:tcW w:w="4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93FC0" w:rsidRDefault="00E93F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1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3FC0" w:rsidRDefault="00E93F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3FC0" w:rsidRDefault="00E93FC0"/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3FC0" w:rsidRDefault="00E93FC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3FC0" w:rsidRDefault="00E93FC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3FC0" w:rsidRDefault="00E93FC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3FC0" w:rsidRDefault="00E93FC0"/>
        </w:tc>
      </w:tr>
      <w:tr w:rsidR="00E93FC0" w:rsidTr="00E93FC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gridSpan w:val="2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Постройки в нашей жизни: </w:t>
            </w: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рассматриваем и обсуждаем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1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52D2E" w:rsidTr="00E93FC0">
        <w:trPr>
          <w:gridAfter w:val="1"/>
          <w:wAfter w:w="193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2D2E" w:rsidRPr="00E93FC0" w:rsidRDefault="002B2B4C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E52D2E" w:rsidRDefault="00E52D2E"/>
        </w:tc>
      </w:tr>
    </w:tbl>
    <w:p w:rsidR="00E52D2E" w:rsidRDefault="00E52D2E">
      <w:pPr>
        <w:sectPr w:rsidR="00E52D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2D2E" w:rsidRDefault="002B2B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4"/>
        <w:gridCol w:w="4517"/>
        <w:gridCol w:w="1344"/>
        <w:gridCol w:w="1841"/>
        <w:gridCol w:w="1910"/>
        <w:gridCol w:w="2221"/>
      </w:tblGrid>
      <w:tr w:rsidR="00E93FC0" w:rsidTr="00E93FC0">
        <w:trPr>
          <w:trHeight w:val="144"/>
          <w:tblCellSpacing w:w="20" w:type="nil"/>
        </w:trPr>
        <w:tc>
          <w:tcPr>
            <w:tcW w:w="11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3FC0" w:rsidRDefault="00E93FC0">
            <w:pPr>
              <w:spacing w:after="0"/>
              <w:ind w:left="135"/>
            </w:pP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93FC0" w:rsidRDefault="00E93F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3FC0" w:rsidRDefault="00E93F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3FC0" w:rsidRDefault="00E93FC0"/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3FC0" w:rsidRDefault="00E93FC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3FC0" w:rsidRDefault="00E93FC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3FC0" w:rsidRDefault="00E93F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3FC0" w:rsidRDefault="00E93FC0"/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Волшебные серые: рисуем цветной </w:t>
            </w: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туман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52D2E" w:rsidTr="00E93F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2D2E" w:rsidRPr="00E93FC0" w:rsidRDefault="002B2B4C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52D2E" w:rsidRDefault="00E52D2E"/>
        </w:tc>
      </w:tr>
    </w:tbl>
    <w:p w:rsidR="00E52D2E" w:rsidRDefault="00E52D2E">
      <w:pPr>
        <w:sectPr w:rsidR="00E52D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2D2E" w:rsidRDefault="002B2B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788"/>
        <w:gridCol w:w="1107"/>
        <w:gridCol w:w="1841"/>
        <w:gridCol w:w="1910"/>
        <w:gridCol w:w="2861"/>
      </w:tblGrid>
      <w:tr w:rsidR="00E93FC0" w:rsidTr="00E93FC0">
        <w:trPr>
          <w:trHeight w:val="144"/>
          <w:tblCellSpacing w:w="20" w:type="nil"/>
        </w:trPr>
        <w:tc>
          <w:tcPr>
            <w:tcW w:w="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3FC0" w:rsidRDefault="00E93FC0">
            <w:pPr>
              <w:spacing w:after="0"/>
              <w:ind w:left="135"/>
            </w:pPr>
          </w:p>
        </w:tc>
        <w:tc>
          <w:tcPr>
            <w:tcW w:w="41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93FC0" w:rsidRDefault="00E93F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3FC0" w:rsidRDefault="00E93F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3FC0" w:rsidRDefault="00E93FC0"/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3FC0" w:rsidRDefault="00E93FC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3FC0" w:rsidRDefault="00E93FC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3FC0" w:rsidRDefault="00E93F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3FC0" w:rsidRDefault="00E93FC0"/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художника для твоего дома: </w:t>
            </w: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рассматриваем работы художников над предметами быта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52D2E" w:rsidTr="00E93F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2D2E" w:rsidRPr="00E93FC0" w:rsidRDefault="002B2B4C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52D2E" w:rsidRDefault="00E52D2E"/>
        </w:tc>
      </w:tr>
    </w:tbl>
    <w:p w:rsidR="00E52D2E" w:rsidRDefault="00E52D2E">
      <w:pPr>
        <w:sectPr w:rsidR="00E52D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2D2E" w:rsidRDefault="002B2B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8"/>
        <w:gridCol w:w="4523"/>
        <w:gridCol w:w="1245"/>
        <w:gridCol w:w="1841"/>
        <w:gridCol w:w="1910"/>
        <w:gridCol w:w="2861"/>
      </w:tblGrid>
      <w:tr w:rsidR="00E93FC0" w:rsidTr="00E93FC0">
        <w:trPr>
          <w:trHeight w:val="144"/>
          <w:tblCellSpacing w:w="20" w:type="nil"/>
        </w:trPr>
        <w:tc>
          <w:tcPr>
            <w:tcW w:w="10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3FC0" w:rsidRDefault="00E93FC0">
            <w:pPr>
              <w:spacing w:after="0"/>
              <w:ind w:left="135"/>
            </w:pPr>
          </w:p>
        </w:tc>
        <w:tc>
          <w:tcPr>
            <w:tcW w:w="38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93FC0" w:rsidRDefault="00E93F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bookmarkStart w:id="18" w:name="_GoBack"/>
            <w:bookmarkEnd w:id="18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3FC0" w:rsidRDefault="00E93F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3FC0" w:rsidRDefault="00E93FC0"/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3FC0" w:rsidRDefault="00E93FC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3FC0" w:rsidRDefault="00E93FC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3FC0" w:rsidRDefault="00E93F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3FC0" w:rsidRDefault="00E93FC0"/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праздники: создаем панно на </w:t>
            </w: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тему народных праздников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восходящего солнца: </w:t>
            </w: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изображаем японский сад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3FC0" w:rsidRP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 в Великой Отечественной войне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F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3FC0" w:rsidTr="00E93FC0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93FC0" w:rsidRPr="00E93FC0" w:rsidRDefault="00E93FC0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93FC0" w:rsidRDefault="00E93FC0">
            <w:pPr>
              <w:spacing w:after="0"/>
              <w:ind w:left="135"/>
            </w:pPr>
          </w:p>
        </w:tc>
      </w:tr>
      <w:tr w:rsidR="00E52D2E" w:rsidTr="00E93F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2D2E" w:rsidRPr="00E93FC0" w:rsidRDefault="002B2B4C">
            <w:pPr>
              <w:spacing w:after="0"/>
              <w:ind w:left="135"/>
              <w:rPr>
                <w:lang w:val="ru-RU"/>
              </w:rPr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 w:rsidRPr="00E93F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2D2E" w:rsidRDefault="002B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52D2E" w:rsidRDefault="00E52D2E"/>
        </w:tc>
      </w:tr>
    </w:tbl>
    <w:p w:rsidR="00E52D2E" w:rsidRDefault="00E52D2E">
      <w:pPr>
        <w:sectPr w:rsidR="00E52D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2D2E" w:rsidRDefault="00E52D2E">
      <w:pPr>
        <w:sectPr w:rsidR="00E52D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2D2E" w:rsidRDefault="002B2B4C">
      <w:pPr>
        <w:spacing w:after="0"/>
        <w:ind w:left="120"/>
      </w:pPr>
      <w:bookmarkStart w:id="19" w:name="block-11875857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52D2E" w:rsidRDefault="002B2B4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52D2E" w:rsidRPr="00E93FC0" w:rsidRDefault="002B2B4C">
      <w:pPr>
        <w:spacing w:after="0" w:line="480" w:lineRule="auto"/>
        <w:ind w:left="120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​‌•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Изобразительное искусство, 1 класс/ Неменская Л.А.; под редакцией Неменского Б.М., Акционерное общество «Издательство «Просвещение»</w:t>
      </w:r>
      <w:r w:rsidRPr="00E93FC0">
        <w:rPr>
          <w:sz w:val="28"/>
          <w:lang w:val="ru-RU"/>
        </w:rPr>
        <w:br/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• Изобраз</w:t>
      </w:r>
      <w:r w:rsidRPr="00E93FC0">
        <w:rPr>
          <w:rFonts w:ascii="Times New Roman" w:hAnsi="Times New Roman"/>
          <w:color w:val="000000"/>
          <w:sz w:val="28"/>
          <w:lang w:val="ru-RU"/>
        </w:rPr>
        <w:t>ительное искусство, 4 класс/ Неменская Л.А.; под редакцией Неменского Б.М., Акционерное общество «Издательство «Просвещение»</w:t>
      </w:r>
      <w:r w:rsidRPr="00E93FC0">
        <w:rPr>
          <w:sz w:val="28"/>
          <w:lang w:val="ru-RU"/>
        </w:rPr>
        <w:br/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2 класс/ Коротеева Е.И.; под редакцией Неменского Б.М., Акционерное общество «Издательство «Просвещен</w:t>
      </w:r>
      <w:r w:rsidRPr="00E93FC0">
        <w:rPr>
          <w:rFonts w:ascii="Times New Roman" w:hAnsi="Times New Roman"/>
          <w:color w:val="000000"/>
          <w:sz w:val="28"/>
          <w:lang w:val="ru-RU"/>
        </w:rPr>
        <w:t>ие»</w:t>
      </w:r>
      <w:r w:rsidRPr="00E93FC0">
        <w:rPr>
          <w:sz w:val="28"/>
          <w:lang w:val="ru-RU"/>
        </w:rPr>
        <w:br/>
      </w:r>
      <w:bookmarkStart w:id="20" w:name="db50a40d-f8ae-4e5d-8e70-919f427dc0ce"/>
      <w:r w:rsidRPr="00E93FC0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3 класс/ Горяева Н.А., Неменская Л.А., Питерских А.С. и другие; под редакцией Неменского Б.М., Акционерное общество «Издательство «Просвещение»</w:t>
      </w:r>
      <w:bookmarkEnd w:id="20"/>
      <w:r w:rsidRPr="00E93FC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52D2E" w:rsidRPr="00E93FC0" w:rsidRDefault="002B2B4C">
      <w:pPr>
        <w:spacing w:after="0" w:line="480" w:lineRule="auto"/>
        <w:ind w:left="120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​‌</w:t>
      </w:r>
      <w:bookmarkStart w:id="21" w:name="6dd35848-e36b-4acb-b5c4-2cdb1dad2998"/>
      <w:r w:rsidRPr="00E93FC0">
        <w:rPr>
          <w:rFonts w:ascii="Times New Roman" w:hAnsi="Times New Roman"/>
          <w:color w:val="000000"/>
          <w:sz w:val="28"/>
          <w:lang w:val="ru-RU"/>
        </w:rPr>
        <w:t>Методические пособия: Неменский Б. М., Неменская Л. А., Коротеева Е. И. Из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образительное искусство: 1-4 кл.: методическое пособие. – 3-е изд. – М.: Просвещение, </w:t>
      </w:r>
      <w:proofErr w:type="gramStart"/>
      <w:r w:rsidRPr="00E93FC0">
        <w:rPr>
          <w:rFonts w:ascii="Times New Roman" w:hAnsi="Times New Roman"/>
          <w:color w:val="000000"/>
          <w:sz w:val="28"/>
          <w:lang w:val="ru-RU"/>
        </w:rPr>
        <w:t>2005.</w:t>
      </w:r>
      <w:bookmarkEnd w:id="21"/>
      <w:r w:rsidRPr="00E93FC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E52D2E" w:rsidRPr="00E93FC0" w:rsidRDefault="002B2B4C">
      <w:pPr>
        <w:spacing w:after="0"/>
        <w:ind w:left="120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​</w:t>
      </w:r>
    </w:p>
    <w:p w:rsidR="00E52D2E" w:rsidRPr="00E93FC0" w:rsidRDefault="002B2B4C">
      <w:pPr>
        <w:spacing w:after="0" w:line="480" w:lineRule="auto"/>
        <w:ind w:left="120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52D2E" w:rsidRPr="00E93FC0" w:rsidRDefault="002B2B4C">
      <w:pPr>
        <w:spacing w:after="0" w:line="480" w:lineRule="auto"/>
        <w:ind w:left="120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t>​‌</w:t>
      </w:r>
      <w:bookmarkStart w:id="22" w:name="27f88a84-cde6-45cc-9a12-309dd9b67dab"/>
      <w:r w:rsidRPr="00E93FC0">
        <w:rPr>
          <w:rFonts w:ascii="Times New Roman" w:hAnsi="Times New Roman"/>
          <w:color w:val="000000"/>
          <w:sz w:val="28"/>
          <w:lang w:val="ru-RU"/>
        </w:rPr>
        <w:t>Методические пособия: Неменский Б. М., Неменская Л. А., Коротеева Е. И. Изобразительное искусство: 1-4 кл.: методическое пос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обие. – 3-е изд. – М.: Просвещение, </w:t>
      </w:r>
      <w:proofErr w:type="gramStart"/>
      <w:r w:rsidRPr="00E93FC0">
        <w:rPr>
          <w:rFonts w:ascii="Times New Roman" w:hAnsi="Times New Roman"/>
          <w:color w:val="000000"/>
          <w:sz w:val="28"/>
          <w:lang w:val="ru-RU"/>
        </w:rPr>
        <w:t>2005.</w:t>
      </w:r>
      <w:bookmarkEnd w:id="22"/>
      <w:r w:rsidRPr="00E93FC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93FC0">
        <w:rPr>
          <w:rFonts w:ascii="Times New Roman" w:hAnsi="Times New Roman"/>
          <w:color w:val="000000"/>
          <w:sz w:val="28"/>
          <w:lang w:val="ru-RU"/>
        </w:rPr>
        <w:t>​</w:t>
      </w:r>
    </w:p>
    <w:p w:rsidR="00E52D2E" w:rsidRPr="00E93FC0" w:rsidRDefault="00E52D2E">
      <w:pPr>
        <w:spacing w:after="0"/>
        <w:ind w:left="120"/>
        <w:rPr>
          <w:lang w:val="ru-RU"/>
        </w:rPr>
      </w:pPr>
    </w:p>
    <w:p w:rsidR="00E52D2E" w:rsidRPr="00E93FC0" w:rsidRDefault="002B2B4C">
      <w:pPr>
        <w:spacing w:after="0" w:line="480" w:lineRule="auto"/>
        <w:ind w:left="120"/>
        <w:rPr>
          <w:lang w:val="ru-RU"/>
        </w:rPr>
      </w:pPr>
      <w:r w:rsidRPr="00E93FC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52D2E" w:rsidRPr="00E93FC0" w:rsidRDefault="002B2B4C">
      <w:pPr>
        <w:spacing w:after="0" w:line="480" w:lineRule="auto"/>
        <w:ind w:left="120"/>
        <w:rPr>
          <w:lang w:val="ru-RU"/>
        </w:rPr>
      </w:pPr>
      <w:r w:rsidRPr="00E93FC0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93FC0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E93FC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E93FC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93FC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93FC0">
        <w:rPr>
          <w:rFonts w:ascii="Times New Roman" w:hAnsi="Times New Roman"/>
          <w:color w:val="000000"/>
          <w:sz w:val="28"/>
          <w:lang w:val="ru-RU"/>
        </w:rPr>
        <w:t>/16/03 изобразительное искусство 3,4 классы</w:t>
      </w:r>
      <w:r w:rsidRPr="00E93FC0">
        <w:rPr>
          <w:sz w:val="28"/>
          <w:lang w:val="ru-RU"/>
        </w:rPr>
        <w:br/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93FC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E93FC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93FC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93FC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</w:t>
      </w:r>
      <w:r w:rsidRPr="00E93FC0">
        <w:rPr>
          <w:sz w:val="28"/>
          <w:lang w:val="ru-RU"/>
        </w:rPr>
        <w:br/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93FC0">
        <w:rPr>
          <w:rFonts w:ascii="Times New Roman" w:hAnsi="Times New Roman"/>
          <w:color w:val="000000"/>
          <w:sz w:val="28"/>
          <w:lang w:val="ru-RU"/>
        </w:rPr>
        <w:t>://.</w:t>
      </w:r>
      <w:r>
        <w:rPr>
          <w:rFonts w:ascii="Times New Roman" w:hAnsi="Times New Roman"/>
          <w:color w:val="000000"/>
          <w:sz w:val="28"/>
        </w:rPr>
        <w:t>schol</w:t>
      </w:r>
      <w:r w:rsidRPr="00E93FC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E93FC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93FC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93FC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E93FC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– Азбука ИЗО. Музеи мира</w:t>
      </w:r>
      <w:r w:rsidRPr="00E93FC0">
        <w:rPr>
          <w:sz w:val="28"/>
          <w:lang w:val="ru-RU"/>
        </w:rPr>
        <w:br/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93FC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E93FC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93FC0">
        <w:rPr>
          <w:rFonts w:ascii="Times New Roman" w:hAnsi="Times New Roman"/>
          <w:color w:val="000000"/>
          <w:sz w:val="28"/>
          <w:lang w:val="ru-RU"/>
        </w:rPr>
        <w:t>/ Инфоурок</w:t>
      </w:r>
      <w:r w:rsidRPr="00E93FC0">
        <w:rPr>
          <w:sz w:val="28"/>
          <w:lang w:val="ru-RU"/>
        </w:rPr>
        <w:br/>
      </w:r>
      <w:bookmarkStart w:id="23" w:name="e2d6e2bf-4893-4145-be02-d49817b4b26f"/>
      <w:r w:rsidRPr="00E93F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93FC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urok</w:t>
      </w:r>
      <w:r w:rsidRPr="00E93FC0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</w:t>
      </w:r>
      <w:r w:rsidRPr="00E93FC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93FC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art</w:t>
      </w:r>
      <w:r w:rsidRPr="00E93FC0">
        <w:rPr>
          <w:rFonts w:ascii="Times New Roman" w:hAnsi="Times New Roman"/>
          <w:color w:val="000000"/>
          <w:sz w:val="28"/>
          <w:lang w:val="ru-RU"/>
        </w:rPr>
        <w:t xml:space="preserve"> Открытый урок</w:t>
      </w:r>
      <w:bookmarkEnd w:id="23"/>
      <w:r w:rsidRPr="00E93FC0">
        <w:rPr>
          <w:rFonts w:ascii="Times New Roman" w:hAnsi="Times New Roman"/>
          <w:color w:val="333333"/>
          <w:sz w:val="28"/>
          <w:lang w:val="ru-RU"/>
        </w:rPr>
        <w:t>‌</w:t>
      </w:r>
      <w:r w:rsidRPr="00E93FC0">
        <w:rPr>
          <w:rFonts w:ascii="Times New Roman" w:hAnsi="Times New Roman"/>
          <w:color w:val="000000"/>
          <w:sz w:val="28"/>
          <w:lang w:val="ru-RU"/>
        </w:rPr>
        <w:t>​</w:t>
      </w:r>
    </w:p>
    <w:p w:rsidR="00E52D2E" w:rsidRPr="00E93FC0" w:rsidRDefault="00E52D2E">
      <w:pPr>
        <w:rPr>
          <w:lang w:val="ru-RU"/>
        </w:rPr>
        <w:sectPr w:rsidR="00E52D2E" w:rsidRPr="00E93FC0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2B2B4C" w:rsidRPr="00E93FC0" w:rsidRDefault="002B2B4C">
      <w:pPr>
        <w:rPr>
          <w:lang w:val="ru-RU"/>
        </w:rPr>
      </w:pPr>
    </w:p>
    <w:sectPr w:rsidR="002B2B4C" w:rsidRPr="00E93FC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3159F"/>
    <w:multiLevelType w:val="multilevel"/>
    <w:tmpl w:val="5CC2DB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1704ACC"/>
    <w:multiLevelType w:val="multilevel"/>
    <w:tmpl w:val="7954ED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281BD2"/>
    <w:multiLevelType w:val="multilevel"/>
    <w:tmpl w:val="01F673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B141452"/>
    <w:multiLevelType w:val="multilevel"/>
    <w:tmpl w:val="7EBA4A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4695742"/>
    <w:multiLevelType w:val="multilevel"/>
    <w:tmpl w:val="704695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6FF1606"/>
    <w:multiLevelType w:val="multilevel"/>
    <w:tmpl w:val="542699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52D2E"/>
    <w:rsid w:val="002B2B4C"/>
    <w:rsid w:val="00E52D2E"/>
    <w:rsid w:val="00E93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23DF9F-2639-42DF-874F-F6F7C682B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b6e8" TargetMode="External"/><Relationship Id="rId21" Type="http://schemas.openxmlformats.org/officeDocument/2006/relationships/hyperlink" Target="https://m.edsoo.ru/8a1494d8" TargetMode="External"/><Relationship Id="rId42" Type="http://schemas.openxmlformats.org/officeDocument/2006/relationships/hyperlink" Target="https://m.edsoo.ru/8a149abe" TargetMode="External"/><Relationship Id="rId47" Type="http://schemas.openxmlformats.org/officeDocument/2006/relationships/hyperlink" Target="https://m.edsoo.ru/8a150e90" TargetMode="External"/><Relationship Id="rId63" Type="http://schemas.openxmlformats.org/officeDocument/2006/relationships/hyperlink" Target="https://m.edsoo.ru/8a15074c" TargetMode="External"/><Relationship Id="rId68" Type="http://schemas.openxmlformats.org/officeDocument/2006/relationships/hyperlink" Target="https://m.edsoo.ru/8a15131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a932" TargetMode="External"/><Relationship Id="rId29" Type="http://schemas.openxmlformats.org/officeDocument/2006/relationships/hyperlink" Target="https://m.edsoo.ru/8a14bd46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c35e" TargetMode="External"/><Relationship Id="rId32" Type="http://schemas.openxmlformats.org/officeDocument/2006/relationships/hyperlink" Target="https://m.edsoo.ru/8a14a7f2" TargetMode="External"/><Relationship Id="rId37" Type="http://schemas.openxmlformats.org/officeDocument/2006/relationships/hyperlink" Target="https://m.edsoo.ru/8a14d0d8" TargetMode="External"/><Relationship Id="rId40" Type="http://schemas.openxmlformats.org/officeDocument/2006/relationships/hyperlink" Target="https://m.edsoo.ru/8a14c890" TargetMode="External"/><Relationship Id="rId45" Type="http://schemas.openxmlformats.org/officeDocument/2006/relationships/hyperlink" Target="https://m.edsoo.ru/8a14d4ca" TargetMode="External"/><Relationship Id="rId53" Type="http://schemas.openxmlformats.org/officeDocument/2006/relationships/hyperlink" Target="https://m.edsoo.ru/8a14e302" TargetMode="External"/><Relationship Id="rId58" Type="http://schemas.openxmlformats.org/officeDocument/2006/relationships/hyperlink" Target="https://m.edsoo.ru/8a14ec6c" TargetMode="External"/><Relationship Id="rId66" Type="http://schemas.openxmlformats.org/officeDocument/2006/relationships/hyperlink" Target="https://m.edsoo.ru/8a150a80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m.edsoo.ru/7f411892" TargetMode="External"/><Relationship Id="rId61" Type="http://schemas.openxmlformats.org/officeDocument/2006/relationships/hyperlink" Target="https://m.edsoo.ru/8a14f270" TargetMode="External"/><Relationship Id="rId19" Type="http://schemas.openxmlformats.org/officeDocument/2006/relationships/hyperlink" Target="https://m.edsoo.ru/8a14cd18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c0e8" TargetMode="External"/><Relationship Id="rId27" Type="http://schemas.openxmlformats.org/officeDocument/2006/relationships/hyperlink" Target="https://m.edsoo.ru/8a14b8e6" TargetMode="External"/><Relationship Id="rId30" Type="http://schemas.openxmlformats.org/officeDocument/2006/relationships/hyperlink" Target="https://m.edsoo.ru/8a14a19e" TargetMode="External"/><Relationship Id="rId35" Type="http://schemas.openxmlformats.org/officeDocument/2006/relationships/hyperlink" Target="https://m.edsoo.ru/8a14a626" TargetMode="External"/><Relationship Id="rId43" Type="http://schemas.openxmlformats.org/officeDocument/2006/relationships/hyperlink" Target="https://m.edsoo.ru/8a14acca" TargetMode="External"/><Relationship Id="rId48" Type="http://schemas.openxmlformats.org/officeDocument/2006/relationships/hyperlink" Target="https://m.edsoo.ru/8a14f630" TargetMode="External"/><Relationship Id="rId56" Type="http://schemas.openxmlformats.org/officeDocument/2006/relationships/hyperlink" Target="https://m.edsoo.ru/8a14db64" TargetMode="External"/><Relationship Id="rId64" Type="http://schemas.openxmlformats.org/officeDocument/2006/relationships/hyperlink" Target="https://m.edsoo.ru/8a15088c" TargetMode="External"/><Relationship Id="rId69" Type="http://schemas.openxmlformats.org/officeDocument/2006/relationships/hyperlink" Target="https://m.edsoo.ru/8a15006c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c6c" TargetMode="External"/><Relationship Id="rId72" Type="http://schemas.openxmlformats.org/officeDocument/2006/relationships/hyperlink" Target="https://m.edsoo.ru/8a14e6b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f2c" TargetMode="External"/><Relationship Id="rId25" Type="http://schemas.openxmlformats.org/officeDocument/2006/relationships/hyperlink" Target="https://m.edsoo.ru/8a14b490" TargetMode="External"/><Relationship Id="rId33" Type="http://schemas.openxmlformats.org/officeDocument/2006/relationships/hyperlink" Target="https://m.edsoo.ru/8a14996a" TargetMode="External"/><Relationship Id="rId38" Type="http://schemas.openxmlformats.org/officeDocument/2006/relationships/hyperlink" Target="https://m.edsoo.ru/8a14ca48" TargetMode="External"/><Relationship Id="rId46" Type="http://schemas.openxmlformats.org/officeDocument/2006/relationships/hyperlink" Target="https://m.edsoo.ru/8a14dd4e" TargetMode="External"/><Relationship Id="rId59" Type="http://schemas.openxmlformats.org/officeDocument/2006/relationships/hyperlink" Target="https://m.edsoo.ru/8a14e938" TargetMode="External"/><Relationship Id="rId67" Type="http://schemas.openxmlformats.org/officeDocument/2006/relationships/hyperlink" Target="https://m.edsoo.ru/8a151a7a" TargetMode="External"/><Relationship Id="rId20" Type="http://schemas.openxmlformats.org/officeDocument/2006/relationships/hyperlink" Target="https://m.edsoo.ru/8a14b2c4" TargetMode="External"/><Relationship Id="rId41" Type="http://schemas.openxmlformats.org/officeDocument/2006/relationships/hyperlink" Target="https://m.edsoo.ru/8a149eb0" TargetMode="External"/><Relationship Id="rId54" Type="http://schemas.openxmlformats.org/officeDocument/2006/relationships/hyperlink" Target="https://m.edsoo.ru/8a14fcca" TargetMode="External"/><Relationship Id="rId62" Type="http://schemas.openxmlformats.org/officeDocument/2006/relationships/hyperlink" Target="https://m.edsoo.ru/8a151584" TargetMode="External"/><Relationship Id="rId70" Type="http://schemas.openxmlformats.org/officeDocument/2006/relationships/hyperlink" Target="https://m.edsoo.ru/8a150c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96ae" TargetMode="External"/><Relationship Id="rId23" Type="http://schemas.openxmlformats.org/officeDocument/2006/relationships/hyperlink" Target="https://m.edsoo.ru/8a14929e" TargetMode="External"/><Relationship Id="rId28" Type="http://schemas.openxmlformats.org/officeDocument/2006/relationships/hyperlink" Target="https://m.edsoo.ru/8a14ba1c" TargetMode="External"/><Relationship Id="rId36" Type="http://schemas.openxmlformats.org/officeDocument/2006/relationships/hyperlink" Target="https://m.edsoo.ru/8a14c71e" TargetMode="External"/><Relationship Id="rId49" Type="http://schemas.openxmlformats.org/officeDocument/2006/relationships/hyperlink" Target="https://m.edsoo.ru/8a151070" TargetMode="External"/><Relationship Id="rId57" Type="http://schemas.openxmlformats.org/officeDocument/2006/relationships/hyperlink" Target="https://m.edsoo.ru/8a14d7b8" TargetMode="External"/><Relationship Id="rId10" Type="http://schemas.openxmlformats.org/officeDocument/2006/relationships/hyperlink" Target="https://m.edsoo.ru/7f4129ea" TargetMode="External"/><Relationship Id="rId31" Type="http://schemas.openxmlformats.org/officeDocument/2006/relationships/hyperlink" Target="https://m.edsoo.ru/8a14a45a" TargetMode="External"/><Relationship Id="rId44" Type="http://schemas.openxmlformats.org/officeDocument/2006/relationships/hyperlink" Target="https://m.edsoo.ru/8a14fe78" TargetMode="External"/><Relationship Id="rId52" Type="http://schemas.openxmlformats.org/officeDocument/2006/relationships/hyperlink" Target="https://m.edsoo.ru/8a14ede8" TargetMode="External"/><Relationship Id="rId60" Type="http://schemas.openxmlformats.org/officeDocument/2006/relationships/hyperlink" Target="https://m.edsoo.ru/8a14f036" TargetMode="External"/><Relationship Id="rId65" Type="http://schemas.openxmlformats.org/officeDocument/2006/relationships/hyperlink" Target="https://m.edsoo.ru/8a14faa4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166" TargetMode="External"/><Relationship Id="rId39" Type="http://schemas.openxmlformats.org/officeDocument/2006/relationships/hyperlink" Target="https://m.edsoo.ru/8a149c3a" TargetMode="External"/><Relationship Id="rId34" Type="http://schemas.openxmlformats.org/officeDocument/2006/relationships/hyperlink" Target="https://m.edsoo.ru/8a14982a" TargetMode="External"/><Relationship Id="rId50" Type="http://schemas.openxmlformats.org/officeDocument/2006/relationships/hyperlink" Target="https://m.edsoo.ru/8a14eafa" TargetMode="External"/><Relationship Id="rId55" Type="http://schemas.openxmlformats.org/officeDocument/2006/relationships/hyperlink" Target="https://m.edsoo.ru/8a14f838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4e4c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12509</Words>
  <Characters>71306</Characters>
  <Application>Microsoft Office Word</Application>
  <DocSecurity>0</DocSecurity>
  <Lines>594</Lines>
  <Paragraphs>167</Paragraphs>
  <ScaleCrop>false</ScaleCrop>
  <Company>Reanimator Extreme Edition</Company>
  <LinksUpToDate>false</LinksUpToDate>
  <CharactersWithSpaces>83648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елизавета гадалева</cp:lastModifiedBy>
  <cp:revision>3</cp:revision>
  <dcterms:created xsi:type="dcterms:W3CDTF">2023-09-14T13:27:00Z</dcterms:created>
  <dcterms:modified xsi:type="dcterms:W3CDTF">2023-09-14T13:30:00Z</dcterms:modified>
</cp:coreProperties>
</file>